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drawingml.diagramData+xml" PartName="/word/diagrams/data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drawingml.diagramLayout+xml" PartName="/word/diagrams/layout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drawingml.diagramStyle+xml" PartName="/word/diagrams/quickStyle1.xml"/>
  <Override ContentType="application/vnd.ms-office.drawingml.diagramDrawing+xml" PartName="/word/diagrams/drawing1.xml"/>
  <Override ContentType="application/vnd.openxmlformats-officedocument.wordprocessingml.document.main+xml" PartName="/word/document.xml"/>
  <Override ContentType="application/vnd.openxmlformats-officedocument.drawingml.diagramColors+xml" PartName="/word/diagrams/colors1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2777490</wp:posOffset>
            </wp:positionH>
            <wp:positionV relativeFrom="paragraph">
              <wp:posOffset>12700</wp:posOffset>
            </wp:positionV>
            <wp:extent cx="450850" cy="450850"/>
            <wp:effectExtent b="0" l="0" r="0" t="0"/>
            <wp:wrapNone/>
            <wp:docPr descr="arm" id="2" name="image2.png"/>
            <a:graphic>
              <a:graphicData uri="http://schemas.openxmlformats.org/drawingml/2006/picture">
                <pic:pic>
                  <pic:nvPicPr>
                    <pic:cNvPr descr="arm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جمهوري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اسلامي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ايران</w:t>
      </w:r>
    </w:p>
    <w:p w:rsidR="00000000" w:rsidDel="00000000" w:rsidP="00000000" w:rsidRDefault="00000000" w:rsidRPr="00000000" w14:paraId="00000006">
      <w:pPr>
        <w:bidi w:val="1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وزارت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بهداشت</w:t>
      </w:r>
      <w:r w:rsidDel="00000000" w:rsidR="00000000" w:rsidRPr="00000000">
        <w:rPr>
          <w:b w:val="1"/>
          <w:sz w:val="18"/>
          <w:szCs w:val="18"/>
          <w:rtl w:val="1"/>
        </w:rPr>
        <w:t xml:space="preserve">، </w:t>
      </w:r>
      <w:r w:rsidDel="00000000" w:rsidR="00000000" w:rsidRPr="00000000">
        <w:rPr>
          <w:b w:val="1"/>
          <w:sz w:val="18"/>
          <w:szCs w:val="18"/>
          <w:rtl w:val="1"/>
        </w:rPr>
        <w:t xml:space="preserve">درمان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وآموزش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پزشكي</w:t>
      </w:r>
    </w:p>
    <w:p w:rsidR="00000000" w:rsidDel="00000000" w:rsidP="00000000" w:rsidRDefault="00000000" w:rsidRPr="00000000" w14:paraId="00000007">
      <w:pPr>
        <w:bidi w:val="1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دانشگاه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علوم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پزشكي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سمنان</w:t>
      </w:r>
    </w:p>
    <w:p w:rsidR="00000000" w:rsidDel="00000000" w:rsidP="00000000" w:rsidRDefault="00000000" w:rsidRPr="00000000" w14:paraId="00000008">
      <w:pPr>
        <w:bidi w:val="1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معاونت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تحقيقات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و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فناوري</w:t>
      </w:r>
    </w:p>
    <w:p w:rsidR="00000000" w:rsidDel="00000000" w:rsidP="00000000" w:rsidRDefault="00000000" w:rsidRPr="00000000" w14:paraId="00000009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فرم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پیشنهاد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طرح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تحقيقاتي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0"/>
          <w:szCs w:val="30"/>
          <w:rtl w:val="0"/>
        </w:rPr>
        <w:t xml:space="preserve">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پایان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نامه</w:t>
      </w:r>
    </w:p>
    <w:p w:rsidR="00000000" w:rsidDel="00000000" w:rsidP="00000000" w:rsidRDefault="00000000" w:rsidRPr="00000000" w14:paraId="0000000B">
      <w:pPr>
        <w:bidi w:val="1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( </w:t>
      </w:r>
      <w:r w:rsidDel="00000000" w:rsidR="00000000" w:rsidRPr="00000000">
        <w:rPr>
          <w:sz w:val="18"/>
          <w:szCs w:val="18"/>
          <w:rtl w:val="1"/>
        </w:rPr>
        <w:t xml:space="preserve">ویرایش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سال</w:t>
      </w:r>
      <w:r w:rsidDel="00000000" w:rsidR="00000000" w:rsidRPr="00000000">
        <w:rPr>
          <w:sz w:val="18"/>
          <w:szCs w:val="18"/>
          <w:rtl w:val="1"/>
        </w:rPr>
        <w:t xml:space="preserve">  1401)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right="26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پیشنهادی</w:t>
      </w:r>
      <w:r w:rsidDel="00000000" w:rsidR="00000000" w:rsidRPr="00000000">
        <w:rPr>
          <w:b w:val="1"/>
          <w:rtl w:val="1"/>
        </w:rPr>
        <w:t xml:space="preserve">: </w:t>
      </w:r>
    </w:p>
    <w:tbl>
      <w:tblPr>
        <w:tblStyle w:val="Table1"/>
        <w:bidiVisual w:val="1"/>
        <w:tblW w:w="106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0"/>
        <w:gridCol w:w="5371"/>
        <w:tblGridChange w:id="0">
          <w:tblGrid>
            <w:gridCol w:w="5300"/>
            <w:gridCol w:w="5371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bidi w:val="1"/>
              <w:ind w:right="2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هزینه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bidi w:val="1"/>
              <w:ind w:right="2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هزینه</w:t>
            </w:r>
            <w:r w:rsidDel="00000000" w:rsidR="00000000" w:rsidRPr="00000000">
              <w:rPr>
                <w:b w:val="1"/>
                <w:rtl w:val="1"/>
              </w:rPr>
              <w:t xml:space="preserve"> ⬜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bidi w:val="1"/>
              <w:ind w:right="2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کمیته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فناوری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دانشجویی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هزینه</w:t>
            </w:r>
            <w:r w:rsidDel="00000000" w:rsidR="00000000" w:rsidRPr="00000000">
              <w:rPr>
                <w:b w:val="1"/>
                <w:rtl w:val="1"/>
              </w:rPr>
              <w:t xml:space="preserve"> 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bidi w:val="1"/>
              <w:ind w:right="2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کمیته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فناوری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دانشجویی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هزینه</w:t>
            </w:r>
            <w:r w:rsidDel="00000000" w:rsidR="00000000" w:rsidRPr="00000000">
              <w:rPr>
                <w:b w:val="1"/>
                <w:rtl w:val="1"/>
              </w:rPr>
              <w:t xml:space="preserve"> ⬜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bidi w:val="1"/>
              <w:ind w:right="2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گرفته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پایان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نامه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هزینه</w:t>
            </w:r>
            <w:r w:rsidDel="00000000" w:rsidR="00000000" w:rsidRPr="00000000">
              <w:rPr>
                <w:b w:val="1"/>
                <w:rtl w:val="1"/>
              </w:rPr>
              <w:t xml:space="preserve"> 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bidi w:val="1"/>
              <w:ind w:right="2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پایان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نامه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هزینه</w:t>
            </w:r>
            <w:r w:rsidDel="00000000" w:rsidR="00000000" w:rsidRPr="00000000">
              <w:rPr>
                <w:b w:val="1"/>
                <w:rtl w:val="1"/>
              </w:rPr>
              <w:t xml:space="preserve"> ⬜</w:t>
            </w:r>
          </w:p>
        </w:tc>
      </w:tr>
    </w:tbl>
    <w:p w:rsidR="00000000" w:rsidDel="00000000" w:rsidP="00000000" w:rsidRDefault="00000000" w:rsidRPr="00000000" w14:paraId="00000014">
      <w:pPr>
        <w:bidi w:val="1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1"/>
        </w:rPr>
        <w:t xml:space="preserve">یادآوری</w:t>
      </w:r>
      <w:r w:rsidDel="00000000" w:rsidR="00000000" w:rsidRPr="00000000">
        <w:rPr>
          <w:b w:val="1"/>
          <w:sz w:val="16"/>
          <w:szCs w:val="16"/>
          <w:rtl w:val="1"/>
        </w:rPr>
        <w:t xml:space="preserve">: </w:t>
      </w:r>
      <w:r w:rsidDel="00000000" w:rsidR="00000000" w:rsidRPr="00000000">
        <w:rPr>
          <w:b w:val="1"/>
          <w:sz w:val="16"/>
          <w:szCs w:val="16"/>
          <w:rtl w:val="1"/>
        </w:rPr>
        <w:t xml:space="preserve">پروژه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کلاسی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فرمت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طرح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تحقیقاتی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مستقل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بدون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هزینه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ارائه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شود</w:t>
      </w:r>
      <w:r w:rsidDel="00000000" w:rsidR="00000000" w:rsidRPr="00000000">
        <w:rPr>
          <w:b w:val="1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Style w:val="Heading2"/>
        <w:bidi w:val="1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سازمان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متبوع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6">
      <w:pPr>
        <w:pStyle w:val="Heading2"/>
        <w:bidi w:val="1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bidi w:val="1"/>
        <w:ind w:lef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دانشـكده</w:t>
      </w:r>
      <w:r w:rsidDel="00000000" w:rsidR="00000000" w:rsidRPr="00000000">
        <w:rPr>
          <w:sz w:val="26"/>
          <w:szCs w:val="26"/>
          <w:rtl w:val="1"/>
        </w:rPr>
        <w:t xml:space="preserve">/ </w:t>
      </w:r>
      <w:r w:rsidDel="00000000" w:rsidR="00000000" w:rsidRPr="00000000">
        <w:rPr>
          <w:sz w:val="26"/>
          <w:szCs w:val="26"/>
          <w:rtl w:val="1"/>
        </w:rPr>
        <w:t xml:space="preserve">مركز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تحقيقاتي</w:t>
      </w:r>
      <w:r w:rsidDel="00000000" w:rsidR="00000000" w:rsidRPr="00000000">
        <w:rPr>
          <w:sz w:val="26"/>
          <w:szCs w:val="26"/>
          <w:rtl w:val="1"/>
        </w:rPr>
        <w:t xml:space="preserve">/ </w:t>
      </w:r>
      <w:r w:rsidDel="00000000" w:rsidR="00000000" w:rsidRPr="00000000">
        <w:rPr>
          <w:sz w:val="26"/>
          <w:szCs w:val="26"/>
          <w:rtl w:val="1"/>
        </w:rPr>
        <w:t xml:space="preserve">کمیته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تحقیقات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فناوری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دانشجویی</w:t>
      </w:r>
      <w:r w:rsidDel="00000000" w:rsidR="00000000" w:rsidRPr="00000000">
        <w:rPr>
          <w:sz w:val="26"/>
          <w:szCs w:val="26"/>
          <w:rtl w:val="1"/>
        </w:rPr>
        <w:t xml:space="preserve">/ </w:t>
      </w:r>
      <w:r w:rsidDel="00000000" w:rsidR="00000000" w:rsidRPr="00000000">
        <w:rPr>
          <w:sz w:val="26"/>
          <w:szCs w:val="26"/>
          <w:rtl w:val="1"/>
        </w:rPr>
        <w:t xml:space="preserve">بیمارستان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b w:val="0"/>
          <w:sz w:val="8"/>
          <w:szCs w:val="8"/>
          <w:rtl w:val="1"/>
        </w:rPr>
        <w:t xml:space="preserve">محل</w:t>
      </w:r>
      <w:r w:rsidDel="00000000" w:rsidR="00000000" w:rsidRPr="00000000">
        <w:rPr>
          <w:b w:val="0"/>
          <w:sz w:val="8"/>
          <w:szCs w:val="8"/>
          <w:rtl w:val="1"/>
        </w:rPr>
        <w:t xml:space="preserve"> </w:t>
      </w:r>
      <w:r w:rsidDel="00000000" w:rsidR="00000000" w:rsidRPr="00000000">
        <w:rPr>
          <w:b w:val="0"/>
          <w:sz w:val="8"/>
          <w:szCs w:val="8"/>
          <w:rtl w:val="1"/>
        </w:rPr>
        <w:t xml:space="preserve">بررسي</w:t>
      </w:r>
      <w:r w:rsidDel="00000000" w:rsidR="00000000" w:rsidRPr="00000000">
        <w:rPr>
          <w:b w:val="0"/>
          <w:sz w:val="8"/>
          <w:szCs w:val="8"/>
          <w:rtl w:val="1"/>
        </w:rPr>
        <w:t xml:space="preserve"> </w:t>
      </w:r>
      <w:r w:rsidDel="00000000" w:rsidR="00000000" w:rsidRPr="00000000">
        <w:rPr>
          <w:b w:val="0"/>
          <w:sz w:val="8"/>
          <w:szCs w:val="8"/>
          <w:rtl w:val="1"/>
        </w:rPr>
        <w:t xml:space="preserve">فرم</w:t>
      </w:r>
      <w:r w:rsidDel="00000000" w:rsidR="00000000" w:rsidRPr="00000000">
        <w:rPr>
          <w:b w:val="0"/>
          <w:sz w:val="8"/>
          <w:szCs w:val="8"/>
          <w:rtl w:val="1"/>
        </w:rPr>
        <w:t xml:space="preserve"> </w:t>
      </w:r>
      <w:r w:rsidDel="00000000" w:rsidR="00000000" w:rsidRPr="00000000">
        <w:rPr>
          <w:b w:val="0"/>
          <w:sz w:val="8"/>
          <w:szCs w:val="8"/>
          <w:rtl w:val="1"/>
        </w:rPr>
        <w:t xml:space="preserve">پیشنهاد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b w:val="0"/>
          <w:sz w:val="8"/>
          <w:szCs w:val="8"/>
          <w:rtl w:val="1"/>
        </w:rPr>
        <w:t xml:space="preserve">طرح</w:t>
      </w:r>
      <w:r w:rsidDel="00000000" w:rsidR="00000000" w:rsidRPr="00000000">
        <w:rPr>
          <w:b w:val="0"/>
          <w:sz w:val="8"/>
          <w:szCs w:val="8"/>
          <w:rtl w:val="1"/>
        </w:rPr>
        <w:t xml:space="preserve"> </w:t>
      </w:r>
      <w:r w:rsidDel="00000000" w:rsidR="00000000" w:rsidRPr="00000000">
        <w:rPr>
          <w:b w:val="0"/>
          <w:sz w:val="8"/>
          <w:szCs w:val="8"/>
          <w:rtl w:val="1"/>
        </w:rPr>
        <w:t xml:space="preserve">تحقيقاتي</w:t>
      </w:r>
      <w:r w:rsidDel="00000000" w:rsidR="00000000" w:rsidRPr="00000000">
        <w:rPr>
          <w:b w:val="0"/>
          <w:sz w:val="8"/>
          <w:szCs w:val="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sz w:val="8"/>
          <w:szCs w:val="8"/>
          <w:rtl w:val="0"/>
        </w:rPr>
        <w:t xml:space="preserve">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0"/>
          <w:sz w:val="8"/>
          <w:szCs w:val="8"/>
          <w:rtl w:val="1"/>
        </w:rPr>
        <w:t xml:space="preserve"> </w:t>
      </w:r>
      <w:r w:rsidDel="00000000" w:rsidR="00000000" w:rsidRPr="00000000">
        <w:rPr>
          <w:b w:val="0"/>
          <w:sz w:val="8"/>
          <w:szCs w:val="8"/>
          <w:rtl w:val="1"/>
        </w:rPr>
        <w:t xml:space="preserve">پایان</w:t>
      </w:r>
      <w:r w:rsidDel="00000000" w:rsidR="00000000" w:rsidRPr="00000000">
        <w:rPr>
          <w:rFonts w:ascii="Arial" w:cs="Arial" w:eastAsia="Arial" w:hAnsi="Arial"/>
          <w:b w:val="0"/>
          <w:sz w:val="8"/>
          <w:szCs w:val="8"/>
          <w:rtl w:val="0"/>
        </w:rPr>
        <w:t xml:space="preserve">‌</w:t>
      </w:r>
      <w:r w:rsidDel="00000000" w:rsidR="00000000" w:rsidRPr="00000000">
        <w:rPr>
          <w:b w:val="0"/>
          <w:sz w:val="8"/>
          <w:szCs w:val="8"/>
          <w:rtl w:val="1"/>
        </w:rPr>
        <w:t xml:space="preserve">نامه</w:t>
      </w:r>
      <w:r w:rsidDel="00000000" w:rsidR="00000000" w:rsidRPr="00000000">
        <w:rPr>
          <w:sz w:val="26"/>
          <w:szCs w:val="26"/>
          <w:rtl w:val="0"/>
        </w:rPr>
        <w:t xml:space="preserve">):</w:t>
      </w:r>
    </w:p>
    <w:p w:rsidR="00000000" w:rsidDel="00000000" w:rsidP="00000000" w:rsidRDefault="00000000" w:rsidRPr="00000000" w14:paraId="00000018">
      <w:pPr>
        <w:pStyle w:val="Heading2"/>
        <w:bidi w:val="1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bidi w:val="1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مدت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اجرا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A">
      <w:pPr>
        <w:pStyle w:val="Heading2"/>
        <w:bidi w:val="1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بودجه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پیشنهادی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طرح</w:t>
      </w:r>
      <w:r w:rsidDel="00000000" w:rsidR="00000000" w:rsidRPr="00000000">
        <w:rPr>
          <w:sz w:val="26"/>
          <w:szCs w:val="26"/>
          <w:rtl w:val="1"/>
        </w:rPr>
        <w:t xml:space="preserve">:  </w:t>
      </w:r>
    </w:p>
    <w:p w:rsidR="00000000" w:rsidDel="00000000" w:rsidP="00000000" w:rsidRDefault="00000000" w:rsidRPr="00000000" w14:paraId="0000001B">
      <w:pPr>
        <w:bidi w:val="1"/>
        <w:ind w:right="26"/>
        <w:rPr>
          <w:b w:val="1"/>
        </w:rPr>
      </w:pP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تحقیقاتی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مرکزی</w:t>
      </w:r>
      <w:r w:rsidDel="00000000" w:rsidR="00000000" w:rsidRPr="00000000">
        <w:rPr>
          <w:b w:val="1"/>
          <w:rtl w:val="1"/>
        </w:rPr>
        <w:t xml:space="preserve">:</w:t>
        <w:tab/>
      </w:r>
      <w:r w:rsidDel="00000000" w:rsidR="00000000" w:rsidRPr="00000000">
        <w:rPr>
          <w:b w:val="1"/>
          <w:rtl w:val="1"/>
        </w:rPr>
        <w:t xml:space="preserve">بله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⬜</w:t>
        <w:tab/>
      </w:r>
      <w:r w:rsidDel="00000000" w:rsidR="00000000" w:rsidRPr="00000000">
        <w:rPr>
          <w:b w:val="1"/>
          <w:rtl w:val="1"/>
        </w:rPr>
        <w:t xml:space="preserve">خیر</w:t>
      </w:r>
      <w:r w:rsidDel="00000000" w:rsidR="00000000" w:rsidRPr="00000000">
        <w:rPr>
          <w:b w:val="1"/>
          <w:rtl w:val="1"/>
        </w:rPr>
        <w:t xml:space="preserve">⬜</w:t>
      </w:r>
    </w:p>
    <w:p w:rsidR="00000000" w:rsidDel="00000000" w:rsidP="00000000" w:rsidRDefault="00000000" w:rsidRPr="00000000" w14:paraId="0000001C">
      <w:pPr>
        <w:bidi w:val="1"/>
        <w:ind w:right="26"/>
        <w:rPr>
          <w:b w:val="1"/>
        </w:rPr>
      </w:pPr>
      <w:r w:rsidDel="00000000" w:rsidR="00000000" w:rsidRPr="00000000">
        <w:rPr>
          <w:b w:val="1"/>
          <w:rtl w:val="1"/>
        </w:rPr>
        <w:t xml:space="preserve">نام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مرکز</w:t>
      </w:r>
      <w:r w:rsidDel="00000000" w:rsidR="00000000" w:rsidRPr="00000000">
        <w:rPr>
          <w:b w:val="1"/>
          <w:rtl w:val="1"/>
        </w:rPr>
        <w:t xml:space="preserve">/ </w:t>
      </w:r>
      <w:r w:rsidDel="00000000" w:rsidR="00000000" w:rsidRPr="00000000">
        <w:rPr>
          <w:b w:val="1"/>
          <w:rtl w:val="1"/>
        </w:rPr>
        <w:t xml:space="preserve">دانشگاه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موسسه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همکار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................</w:t>
        <w:tab/>
        <w:tab/>
        <w:tab/>
      </w:r>
      <w:r w:rsidDel="00000000" w:rsidR="00000000" w:rsidRPr="00000000">
        <w:rPr>
          <w:b w:val="1"/>
          <w:rtl w:val="1"/>
        </w:rPr>
        <w:t xml:space="preserve">مبلغ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بودجه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تفکیک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مرکز</w:t>
      </w:r>
      <w:r w:rsidDel="00000000" w:rsidR="00000000" w:rsidRPr="00000000">
        <w:rPr>
          <w:b w:val="1"/>
          <w:rtl w:val="1"/>
        </w:rPr>
        <w:t xml:space="preserve">/ </w:t>
      </w:r>
      <w:r w:rsidDel="00000000" w:rsidR="00000000" w:rsidRPr="00000000">
        <w:rPr>
          <w:b w:val="1"/>
          <w:rtl w:val="1"/>
        </w:rPr>
        <w:t xml:space="preserve">دانشگاه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موسسه</w:t>
      </w:r>
      <w:r w:rsidDel="00000000" w:rsidR="00000000" w:rsidRPr="00000000">
        <w:rPr>
          <w:b w:val="1"/>
          <w:rtl w:val="1"/>
        </w:rPr>
        <w:t xml:space="preserve">: ................</w:t>
      </w:r>
    </w:p>
    <w:p w:rsidR="00000000" w:rsidDel="00000000" w:rsidP="00000000" w:rsidRDefault="00000000" w:rsidRPr="00000000" w14:paraId="0000001D">
      <w:pPr>
        <w:bidi w:val="1"/>
        <w:ind w:right="26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یادآوری</w:t>
      </w:r>
      <w:r w:rsidDel="00000000" w:rsidR="00000000" w:rsidRPr="00000000">
        <w:rPr>
          <w:b w:val="1"/>
          <w:sz w:val="18"/>
          <w:szCs w:val="18"/>
          <w:rtl w:val="1"/>
        </w:rPr>
        <w:t xml:space="preserve">: </w:t>
      </w:r>
      <w:r w:rsidDel="00000000" w:rsidR="00000000" w:rsidRPr="00000000">
        <w:rPr>
          <w:b w:val="1"/>
          <w:sz w:val="18"/>
          <w:szCs w:val="18"/>
          <w:rtl w:val="1"/>
        </w:rPr>
        <w:t xml:space="preserve">در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صورتی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که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بخشی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از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هزینه</w:t>
      </w:r>
      <w:r w:rsidDel="00000000" w:rsidR="00000000" w:rsidRPr="00000000">
        <w:rPr>
          <w:b w:val="1"/>
          <w:sz w:val="18"/>
          <w:szCs w:val="18"/>
          <w:rtl w:val="1"/>
        </w:rPr>
        <w:t xml:space="preserve">‌</w:t>
      </w:r>
      <w:r w:rsidDel="00000000" w:rsidR="00000000" w:rsidRPr="00000000">
        <w:rPr>
          <w:b w:val="1"/>
          <w:sz w:val="18"/>
          <w:szCs w:val="18"/>
          <w:rtl w:val="1"/>
        </w:rPr>
        <w:t xml:space="preserve">ها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توسط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سایر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مراکز</w:t>
      </w:r>
      <w:r w:rsidDel="00000000" w:rsidR="00000000" w:rsidRPr="00000000">
        <w:rPr>
          <w:b w:val="1"/>
          <w:sz w:val="18"/>
          <w:szCs w:val="18"/>
          <w:rtl w:val="1"/>
        </w:rPr>
        <w:t xml:space="preserve">/ </w:t>
      </w:r>
      <w:r w:rsidDel="00000000" w:rsidR="00000000" w:rsidRPr="00000000">
        <w:rPr>
          <w:b w:val="1"/>
          <w:sz w:val="18"/>
          <w:szCs w:val="18"/>
          <w:rtl w:val="1"/>
        </w:rPr>
        <w:t xml:space="preserve">موسسات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خارج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از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دانشگاه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تامین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شود</w:t>
      </w:r>
      <w:r w:rsidDel="00000000" w:rsidR="00000000" w:rsidRPr="00000000">
        <w:rPr>
          <w:b w:val="1"/>
          <w:sz w:val="18"/>
          <w:szCs w:val="18"/>
          <w:rtl w:val="1"/>
        </w:rPr>
        <w:t xml:space="preserve"> (</w:t>
      </w:r>
      <w:r w:rsidDel="00000000" w:rsidR="00000000" w:rsidRPr="00000000">
        <w:rPr>
          <w:b w:val="1"/>
          <w:sz w:val="18"/>
          <w:szCs w:val="18"/>
          <w:rtl w:val="1"/>
        </w:rPr>
        <w:t xml:space="preserve">طرح</w:t>
      </w:r>
      <w:r w:rsidDel="00000000" w:rsidR="00000000" w:rsidRPr="00000000">
        <w:rPr>
          <w:b w:val="1"/>
          <w:sz w:val="18"/>
          <w:szCs w:val="18"/>
          <w:rtl w:val="1"/>
        </w:rPr>
        <w:t xml:space="preserve">‌</w:t>
      </w:r>
      <w:r w:rsidDel="00000000" w:rsidR="00000000" w:rsidRPr="00000000">
        <w:rPr>
          <w:b w:val="1"/>
          <w:sz w:val="18"/>
          <w:szCs w:val="18"/>
          <w:rtl w:val="1"/>
        </w:rPr>
        <w:t xml:space="preserve">های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چند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مرکزی</w:t>
      </w:r>
      <w:r w:rsidDel="00000000" w:rsidR="00000000" w:rsidRPr="00000000">
        <w:rPr>
          <w:b w:val="1"/>
          <w:sz w:val="18"/>
          <w:szCs w:val="18"/>
          <w:rtl w:val="1"/>
        </w:rPr>
        <w:t xml:space="preserve">)، </w:t>
      </w:r>
      <w:r w:rsidDel="00000000" w:rsidR="00000000" w:rsidRPr="00000000">
        <w:rPr>
          <w:b w:val="1"/>
          <w:sz w:val="18"/>
          <w:szCs w:val="18"/>
          <w:rtl w:val="1"/>
        </w:rPr>
        <w:t xml:space="preserve">ارائه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تفاهم</w:t>
      </w:r>
      <w:r w:rsidDel="00000000" w:rsidR="00000000" w:rsidRPr="00000000">
        <w:rPr>
          <w:b w:val="1"/>
          <w:sz w:val="18"/>
          <w:szCs w:val="18"/>
          <w:rtl w:val="1"/>
        </w:rPr>
        <w:t xml:space="preserve">‌</w:t>
      </w:r>
      <w:r w:rsidDel="00000000" w:rsidR="00000000" w:rsidRPr="00000000">
        <w:rPr>
          <w:b w:val="1"/>
          <w:sz w:val="18"/>
          <w:szCs w:val="18"/>
          <w:rtl w:val="1"/>
        </w:rPr>
        <w:t xml:space="preserve">نامه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الزامی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می</w:t>
      </w:r>
      <w:r w:rsidDel="00000000" w:rsidR="00000000" w:rsidRPr="00000000">
        <w:rPr>
          <w:b w:val="1"/>
          <w:sz w:val="18"/>
          <w:szCs w:val="18"/>
          <w:rtl w:val="1"/>
        </w:rPr>
        <w:t xml:space="preserve">‌</w:t>
      </w:r>
      <w:r w:rsidDel="00000000" w:rsidR="00000000" w:rsidRPr="00000000">
        <w:rPr>
          <w:b w:val="1"/>
          <w:sz w:val="18"/>
          <w:szCs w:val="18"/>
          <w:rtl w:val="1"/>
        </w:rPr>
        <w:t xml:space="preserve">باشد</w:t>
      </w:r>
      <w:r w:rsidDel="00000000" w:rsidR="00000000" w:rsidRPr="00000000">
        <w:rPr>
          <w:b w:val="1"/>
          <w:sz w:val="18"/>
          <w:szCs w:val="18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ind w:right="26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1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3474"/>
        <w:gridCol w:w="6513"/>
        <w:tblGridChange w:id="0">
          <w:tblGrid>
            <w:gridCol w:w="1428"/>
            <w:gridCol w:w="3474"/>
            <w:gridCol w:w="651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سامانه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     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 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ثبت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سامانه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    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1"/>
              </w:rPr>
              <w:t xml:space="preserve">روز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/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1"/>
              </w:rPr>
              <w:t xml:space="preserve">ماه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/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1"/>
              </w:rPr>
              <w:t xml:space="preserve">سال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*3-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تصویب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    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rPr>
                <w:b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*4-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تصویب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شورای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پژوهشی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تحصیلات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تکمیلی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مورخ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مرکز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 /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دانشکده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دانشگاه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*5-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تاریخ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آخرین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بارگذاری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فایل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سامانه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*6-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کارآزمایی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بالینی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بله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⬜ 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خیر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⬜    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شماره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ثبت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IRCT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نیاز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):   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*6-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مصوبه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اخلاق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پژوهش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جلسه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مورخ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spacing w:line="276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IR.SEMUMS.REC.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IR.SEMUMS.AEC.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*7-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شماره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زونکن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*8-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مستندات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نظارت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کمیته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نظارت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⬜                                  </w:t>
            </w:r>
          </w:p>
          <w:p w:rsidR="00000000" w:rsidDel="00000000" w:rsidP="00000000" w:rsidRDefault="00000000" w:rsidRPr="00000000" w14:paraId="0000002F">
            <w:pPr>
              <w:bidi w:val="1"/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ناظر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کارآزمایی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بالینی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نیاز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⬜             </w:t>
            </w:r>
          </w:p>
          <w:p w:rsidR="00000000" w:rsidDel="00000000" w:rsidP="00000000" w:rsidRDefault="00000000" w:rsidRPr="00000000" w14:paraId="00000030">
            <w:pPr>
              <w:bidi w:val="1"/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ناظر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حیوانات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آزمایشگاهی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نیاز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⬜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 9-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مرتبه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علمی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عضو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هیات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علمی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دانشگاه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استادیار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مربی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⬜     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دانشیار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⬜    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استاد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⬜       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سایر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 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*10-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اجرا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هیات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علمی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*11-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مرحله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تسویه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*12-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دانشجویان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تحصیلات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تکمیلی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d9d9d9"/>
                <w:sz w:val="16"/>
                <w:szCs w:val="16"/>
                <w:rtl w:val="0"/>
              </w:rPr>
              <w:t xml:space="preserve">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*13-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توضیحات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bidi w:val="1"/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rPr>
                <w:b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*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آیتم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ستاره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توسط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کارشناسان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مربوطه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تکمیل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خواهد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bidi w:val="1"/>
        <w:jc w:val="center"/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sz w:val="32"/>
          <w:szCs w:val="32"/>
          <w:rtl w:val="1"/>
        </w:rPr>
        <w:t xml:space="preserve">فرم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پیشنهاد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طرح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تحقیقاتی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3D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فارسی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انگلیسی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bidi w:val="1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خانوادگي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مجریان</w:t>
      </w:r>
      <w:r w:rsidDel="00000000" w:rsidR="00000000" w:rsidRPr="00000000">
        <w:rPr>
          <w:sz w:val="26"/>
          <w:szCs w:val="26"/>
          <w:rtl w:val="1"/>
        </w:rPr>
        <w:t xml:space="preserve">/ </w:t>
      </w:r>
      <w:r w:rsidDel="00000000" w:rsidR="00000000" w:rsidRPr="00000000">
        <w:rPr>
          <w:sz w:val="26"/>
          <w:szCs w:val="26"/>
          <w:rtl w:val="1"/>
        </w:rPr>
        <w:t xml:space="preserve">همکاران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tbl>
      <w:tblPr>
        <w:tblStyle w:val="Table3"/>
        <w:bidiVisual w:val="1"/>
        <w:tblW w:w="1080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  <w:tblGridChange w:id="0">
          <w:tblGrid>
            <w:gridCol w:w="1031"/>
            <w:gridCol w:w="1838"/>
            <w:gridCol w:w="803"/>
            <w:gridCol w:w="952"/>
            <w:gridCol w:w="13"/>
            <w:gridCol w:w="979"/>
            <w:gridCol w:w="13"/>
            <w:gridCol w:w="213"/>
            <w:gridCol w:w="772"/>
            <w:gridCol w:w="13"/>
            <w:gridCol w:w="979"/>
            <w:gridCol w:w="13"/>
            <w:gridCol w:w="1121"/>
            <w:gridCol w:w="13"/>
            <w:gridCol w:w="2051"/>
          </w:tblGrid>
        </w:tblGridChange>
      </w:tblGrid>
      <w:tr>
        <w:trPr>
          <w:cantSplit w:val="0"/>
          <w:tblHeader w:val="0"/>
        </w:trPr>
        <w:tc>
          <w:tcPr>
            <w:gridSpan w:val="15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اطلاعات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مربوط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مجریان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همکاران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تحقیقاتی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f2f2f2" w:val="clear"/>
          </w:tcPr>
          <w:p w:rsidR="00000000" w:rsidDel="00000000" w:rsidP="00000000" w:rsidRDefault="00000000" w:rsidRPr="00000000" w14:paraId="0000005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مجری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اصلی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طرح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6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خانوادگی</w:t>
            </w:r>
            <w:r w:rsidDel="00000000" w:rsidR="00000000" w:rsidRPr="00000000">
              <w:rPr>
                <w:b w:val="1"/>
                <w:rtl w:val="1"/>
              </w:rPr>
              <w:t xml:space="preserve">:                                          </w:t>
            </w:r>
            <w:r w:rsidDel="00000000" w:rsidR="00000000" w:rsidRPr="00000000">
              <w:rPr>
                <w:b w:val="1"/>
                <w:rtl w:val="1"/>
              </w:rPr>
              <w:t xml:space="preserve">کد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ملی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رشته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مرتبه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علمی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آموزشی</w:t>
            </w:r>
            <w:r w:rsidDel="00000000" w:rsidR="00000000" w:rsidRPr="00000000">
              <w:rPr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rtl w:val="1"/>
              </w:rPr>
              <w:t xml:space="preserve">مرکز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دانشگاه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کشور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مدرک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شغل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سمت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فعلی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مجری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8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دریافت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آخرین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مدرک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9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تلفن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همراه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تلفن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ثابت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آدرس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کد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ارکید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0"/>
              </w:rPr>
              <w:t xml:space="preserve">ORCID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ID</w:t>
            </w:r>
            <w:r w:rsidDel="00000000" w:rsidR="00000000" w:rsidRPr="00000000">
              <w:rPr>
                <w:b w:val="1"/>
                <w:rtl w:val="1"/>
              </w:rPr>
              <w:t xml:space="preserve">): </w:t>
            </w:r>
          </w:p>
          <w:p w:rsidR="00000000" w:rsidDel="00000000" w:rsidP="00000000" w:rsidRDefault="00000000" w:rsidRPr="00000000" w14:paraId="000000A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f2f2f2" w:val="clea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سایر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مجریان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تحقیقاتی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سمت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مجری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خانوادگی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ساعت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همکاری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تلفن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همراه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ملی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اخذ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مدرک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تخصص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همکاری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Email / ORCID 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f2f2f2" w:val="clear"/>
          </w:tcPr>
          <w:p w:rsidR="00000000" w:rsidDel="00000000" w:rsidP="00000000" w:rsidRDefault="00000000" w:rsidRPr="00000000" w14:paraId="0000010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همکار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همکاران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تحقیقاتی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سمت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همکار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خانوادگی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ساعت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همکاری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تلفن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همراه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ملی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اخذ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مدرک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تخصص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همکاری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Email / ORCID 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bidi w:val="1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1"/>
        </w:rPr>
        <w:t xml:space="preserve">تذکر</w:t>
      </w:r>
      <w:r w:rsidDel="00000000" w:rsidR="00000000" w:rsidRPr="00000000">
        <w:rPr>
          <w:b w:val="1"/>
          <w:sz w:val="16"/>
          <w:szCs w:val="16"/>
          <w:rtl w:val="1"/>
        </w:rPr>
        <w:t xml:space="preserve">: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طرح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تحقیقاتی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برگرفته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از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پایان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نامه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علاوه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مشخصات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اساتید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راهنما</w:t>
      </w:r>
      <w:r w:rsidDel="00000000" w:rsidR="00000000" w:rsidRPr="00000000">
        <w:rPr>
          <w:b w:val="1"/>
          <w:sz w:val="16"/>
          <w:szCs w:val="16"/>
          <w:rtl w:val="1"/>
        </w:rPr>
        <w:t xml:space="preserve">/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مشاور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دانشجو</w:t>
      </w:r>
      <w:r w:rsidDel="00000000" w:rsidR="00000000" w:rsidRPr="00000000">
        <w:rPr>
          <w:b w:val="1"/>
          <w:sz w:val="16"/>
          <w:szCs w:val="16"/>
          <w:rtl w:val="1"/>
        </w:rPr>
        <w:t xml:space="preserve">،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مشخصات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مجریان</w:t>
      </w:r>
      <w:r w:rsidDel="00000000" w:rsidR="00000000" w:rsidRPr="00000000">
        <w:rPr>
          <w:b w:val="1"/>
          <w:sz w:val="16"/>
          <w:szCs w:val="16"/>
          <w:rtl w:val="1"/>
        </w:rPr>
        <w:t xml:space="preserve">/ </w:t>
      </w:r>
      <w:r w:rsidDel="00000000" w:rsidR="00000000" w:rsidRPr="00000000">
        <w:rPr>
          <w:b w:val="1"/>
          <w:sz w:val="16"/>
          <w:szCs w:val="16"/>
          <w:rtl w:val="1"/>
        </w:rPr>
        <w:t xml:space="preserve">همکاران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نیز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جداول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مربوطه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تکمیل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شود</w:t>
      </w:r>
      <w:r w:rsidDel="00000000" w:rsidR="00000000" w:rsidRPr="00000000">
        <w:rPr>
          <w:b w:val="1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162">
      <w:pPr>
        <w:bidi w:val="1"/>
        <w:jc w:val="center"/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sz w:val="36"/>
          <w:szCs w:val="36"/>
          <w:rtl w:val="1"/>
        </w:rPr>
        <w:t xml:space="preserve">فرم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پیشنهاد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پایان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نامه</w:t>
      </w:r>
    </w:p>
    <w:p w:rsidR="00000000" w:rsidDel="00000000" w:rsidP="00000000" w:rsidRDefault="00000000" w:rsidRPr="00000000" w14:paraId="000001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فارسی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پایان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5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انگلیسی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پایان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Style w:val="Heading2"/>
        <w:bidi w:val="1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خانوادگي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راهنما</w:t>
      </w:r>
      <w:r w:rsidDel="00000000" w:rsidR="00000000" w:rsidRPr="00000000">
        <w:rPr>
          <w:sz w:val="26"/>
          <w:szCs w:val="26"/>
          <w:rtl w:val="1"/>
        </w:rPr>
        <w:t xml:space="preserve">/ </w:t>
      </w:r>
      <w:r w:rsidDel="00000000" w:rsidR="00000000" w:rsidRPr="00000000">
        <w:rPr>
          <w:sz w:val="26"/>
          <w:szCs w:val="26"/>
          <w:rtl w:val="1"/>
        </w:rPr>
        <w:t xml:space="preserve">استاد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مشاور</w:t>
      </w:r>
      <w:r w:rsidDel="00000000" w:rsidR="00000000" w:rsidRPr="00000000">
        <w:rPr>
          <w:sz w:val="26"/>
          <w:szCs w:val="26"/>
          <w:rtl w:val="1"/>
        </w:rPr>
        <w:t xml:space="preserve">/ </w:t>
      </w:r>
      <w:r w:rsidDel="00000000" w:rsidR="00000000" w:rsidRPr="00000000">
        <w:rPr>
          <w:sz w:val="26"/>
          <w:szCs w:val="26"/>
          <w:rtl w:val="1"/>
        </w:rPr>
        <w:t xml:space="preserve">دانشجو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168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674.0" w:type="dxa"/>
        <w:jc w:val="left"/>
        <w:tblInd w:w="-2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  <w:tblGridChange w:id="0">
          <w:tblGrid>
            <w:gridCol w:w="1036"/>
            <w:gridCol w:w="1164"/>
            <w:gridCol w:w="1108"/>
            <w:gridCol w:w="1132"/>
            <w:gridCol w:w="1282"/>
            <w:gridCol w:w="1407"/>
            <w:gridCol w:w="1134"/>
            <w:gridCol w:w="241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اطلاعات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مربوط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اساتید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راهنما</w:t>
            </w:r>
            <w:r w:rsidDel="00000000" w:rsidR="00000000" w:rsidRPr="00000000">
              <w:rPr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rtl w:val="1"/>
              </w:rPr>
              <w:t xml:space="preserve">مشاور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دانشجو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پایان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نامه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17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دانشجو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17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خانوادگی</w:t>
            </w:r>
            <w:r w:rsidDel="00000000" w:rsidR="00000000" w:rsidRPr="00000000">
              <w:rPr>
                <w:b w:val="1"/>
                <w:rtl w:val="1"/>
              </w:rPr>
              <w:t xml:space="preserve">:   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رشته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8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آموزشی</w:t>
            </w:r>
            <w:r w:rsidDel="00000000" w:rsidR="00000000" w:rsidRPr="00000000">
              <w:rPr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rtl w:val="1"/>
              </w:rPr>
              <w:t xml:space="preserve">مرکز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دانشکده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شماره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دانشجویی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کد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ملی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Email/ ORCID 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9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تلفن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همراه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تلفن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ثابت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وآدرس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1A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استاد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اساتید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راهنما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سمت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راهنما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مشاور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خانوادگی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تلفن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همراه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ملی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اخذ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مدرک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مرتبه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علمی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تخصص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آموزشی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Email/ ORCID 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استاد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اساتید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مشاور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2">
      <w:pPr>
        <w:bidi w:val="1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1"/>
        </w:rPr>
        <w:t xml:space="preserve">تذکر</w:t>
      </w:r>
      <w:r w:rsidDel="00000000" w:rsidR="00000000" w:rsidRPr="00000000">
        <w:rPr>
          <w:b w:val="1"/>
          <w:sz w:val="16"/>
          <w:szCs w:val="16"/>
          <w:rtl w:val="1"/>
        </w:rPr>
        <w:t xml:space="preserve">: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طرح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تحقیقاتی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برگرفته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از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پایان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نامه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علاوه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مشخصات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اساتید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راهنما</w:t>
      </w:r>
      <w:r w:rsidDel="00000000" w:rsidR="00000000" w:rsidRPr="00000000">
        <w:rPr>
          <w:b w:val="1"/>
          <w:sz w:val="16"/>
          <w:szCs w:val="16"/>
          <w:rtl w:val="1"/>
        </w:rPr>
        <w:t xml:space="preserve">/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مشاور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دانشجو</w:t>
      </w:r>
      <w:r w:rsidDel="00000000" w:rsidR="00000000" w:rsidRPr="00000000">
        <w:rPr>
          <w:b w:val="1"/>
          <w:sz w:val="16"/>
          <w:szCs w:val="16"/>
          <w:rtl w:val="1"/>
        </w:rPr>
        <w:t xml:space="preserve">،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مشخصات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مجریان</w:t>
      </w:r>
      <w:r w:rsidDel="00000000" w:rsidR="00000000" w:rsidRPr="00000000">
        <w:rPr>
          <w:b w:val="1"/>
          <w:sz w:val="16"/>
          <w:szCs w:val="16"/>
          <w:rtl w:val="1"/>
        </w:rPr>
        <w:t xml:space="preserve">/ </w:t>
      </w:r>
      <w:r w:rsidDel="00000000" w:rsidR="00000000" w:rsidRPr="00000000">
        <w:rPr>
          <w:b w:val="1"/>
          <w:sz w:val="16"/>
          <w:szCs w:val="16"/>
          <w:rtl w:val="1"/>
        </w:rPr>
        <w:t xml:space="preserve">همکاران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نیز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جداول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مربوطه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تکمیل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شود</w:t>
      </w:r>
      <w:r w:rsidDel="00000000" w:rsidR="00000000" w:rsidRPr="00000000">
        <w:rPr>
          <w:b w:val="1"/>
          <w:sz w:val="16"/>
          <w:szCs w:val="16"/>
          <w:rtl w:val="1"/>
        </w:rPr>
        <w:t xml:space="preserve">. </w:t>
      </w:r>
    </w:p>
    <w:p w:rsidR="00000000" w:rsidDel="00000000" w:rsidP="00000000" w:rsidRDefault="00000000" w:rsidRPr="00000000" w14:paraId="00000203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اطلاعات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مربوط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مشخصات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پیشنهادی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تحقیقاتی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پایان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نامه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205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1. </w:t>
      </w:r>
      <w:r w:rsidDel="00000000" w:rsidR="00000000" w:rsidRPr="00000000">
        <w:rPr>
          <w:b w:val="1"/>
          <w:sz w:val="28"/>
          <w:szCs w:val="28"/>
          <w:rtl w:val="1"/>
        </w:rPr>
        <w:t xml:space="preserve">چکیده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خلاصه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ضرورت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اهداف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کاربردی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روش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مقدمه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مسئله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ضرورت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اجراي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طرح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209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واژه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تعریف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علمی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عملیاتی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واژه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B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bidi w:val="1"/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سابقه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بررسي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بررسی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مطالعات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مشابه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): </w:t>
      </w:r>
      <w:r w:rsidDel="00000000" w:rsidR="00000000" w:rsidRPr="00000000">
        <w:rPr>
          <w:b w:val="1"/>
          <w:rtl w:val="1"/>
        </w:rPr>
        <w:t xml:space="preserve">ترتیب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مقالات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قدیم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باشد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محقق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سال</w:t>
      </w:r>
      <w:r w:rsidDel="00000000" w:rsidR="00000000" w:rsidRPr="00000000">
        <w:rPr>
          <w:b w:val="1"/>
          <w:rtl w:val="1"/>
        </w:rPr>
        <w:t xml:space="preserve">)، </w:t>
      </w:r>
      <w:r w:rsidDel="00000000" w:rsidR="00000000" w:rsidRPr="00000000">
        <w:rPr>
          <w:b w:val="1"/>
          <w:rtl w:val="1"/>
        </w:rPr>
        <w:t xml:space="preserve">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عنوان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مقاله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تعداد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نحوه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جمع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آوری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داده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مهم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ترین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یافته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نتیجه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گیری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نقاط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قوت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ضعف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ذکر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20D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5.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اهداف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فرضیات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20F">
      <w:pPr>
        <w:bidi w:val="1"/>
        <w:ind w:right="31"/>
        <w:jc w:val="both"/>
        <w:rPr>
          <w:color w:val="800080"/>
          <w:sz w:val="14"/>
          <w:szCs w:val="14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الف</w:t>
      </w:r>
      <w:r w:rsidDel="00000000" w:rsidR="00000000" w:rsidRPr="00000000">
        <w:rPr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sz w:val="26"/>
          <w:szCs w:val="26"/>
          <w:rtl w:val="1"/>
        </w:rPr>
        <w:t xml:space="preserve">هدف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اصلی</w:t>
      </w:r>
      <w:r w:rsidDel="00000000" w:rsidR="00000000" w:rsidRPr="00000000">
        <w:rPr>
          <w:b w:val="1"/>
          <w:sz w:val="26"/>
          <w:szCs w:val="26"/>
          <w:rtl w:val="1"/>
        </w:rPr>
        <w:t xml:space="preserve">(</w:t>
      </w:r>
      <w:r w:rsidDel="00000000" w:rsidR="00000000" w:rsidRPr="00000000">
        <w:rPr>
          <w:b w:val="1"/>
          <w:rtl w:val="0"/>
        </w:rPr>
        <w:t xml:space="preserve">General objective</w:t>
      </w:r>
      <w:r w:rsidDel="00000000" w:rsidR="00000000" w:rsidRPr="00000000">
        <w:rPr>
          <w:b w:val="1"/>
          <w:sz w:val="26"/>
          <w:szCs w:val="26"/>
          <w:rtl w:val="0"/>
        </w:rPr>
        <w:t xml:space="preserve">): </w:t>
      </w:r>
      <w:r w:rsidDel="00000000" w:rsidR="00000000" w:rsidRPr="00000000">
        <w:rPr>
          <w:b w:val="1"/>
          <w:rtl w:val="1"/>
        </w:rPr>
        <w:t xml:space="preserve">هدفي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‌</w:t>
      </w:r>
      <w:r w:rsidDel="00000000" w:rsidR="00000000" w:rsidRPr="00000000">
        <w:rPr>
          <w:b w:val="1"/>
          <w:rtl w:val="1"/>
        </w:rPr>
        <w:t xml:space="preserve">دنبال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دستيابي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اين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باشد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bidi w:val="1"/>
        <w:ind w:right="31"/>
        <w:jc w:val="both"/>
        <w:rPr>
          <w:color w:val="800080"/>
          <w:sz w:val="14"/>
          <w:szCs w:val="14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ب</w:t>
      </w:r>
      <w:r w:rsidDel="00000000" w:rsidR="00000000" w:rsidRPr="00000000">
        <w:rPr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اهداف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اختصاصی</w:t>
      </w:r>
      <w:r w:rsidDel="00000000" w:rsidR="00000000" w:rsidRPr="00000000">
        <w:rPr>
          <w:b w:val="1"/>
          <w:sz w:val="26"/>
          <w:szCs w:val="26"/>
          <w:rtl w:val="1"/>
        </w:rPr>
        <w:t xml:space="preserve">(</w:t>
      </w:r>
      <w:r w:rsidDel="00000000" w:rsidR="00000000" w:rsidRPr="00000000">
        <w:rPr>
          <w:b w:val="1"/>
          <w:rtl w:val="0"/>
        </w:rPr>
        <w:t xml:space="preserve">Specific objectives</w:t>
      </w:r>
      <w:r w:rsidDel="00000000" w:rsidR="00000000" w:rsidRPr="00000000">
        <w:rPr>
          <w:b w:val="1"/>
          <w:sz w:val="26"/>
          <w:szCs w:val="26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اهدافي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هستند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همگام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اصلي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خواهند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شد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bidi w:val="1"/>
        <w:ind w:right="31"/>
        <w:jc w:val="both"/>
        <w:rPr>
          <w:color w:val="800080"/>
          <w:sz w:val="14"/>
          <w:szCs w:val="14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ج</w:t>
      </w:r>
      <w:r w:rsidDel="00000000" w:rsidR="00000000" w:rsidRPr="00000000">
        <w:rPr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اهداف</w:t>
      </w:r>
      <w:r w:rsidDel="00000000" w:rsidR="00000000" w:rsidRPr="00000000">
        <w:rPr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sz w:val="26"/>
          <w:szCs w:val="26"/>
          <w:rtl w:val="1"/>
        </w:rPr>
        <w:t xml:space="preserve">کاربردی</w:t>
      </w:r>
      <w:r w:rsidDel="00000000" w:rsidR="00000000" w:rsidRPr="00000000">
        <w:rPr>
          <w:b w:val="1"/>
          <w:sz w:val="26"/>
          <w:szCs w:val="26"/>
          <w:rtl w:val="1"/>
        </w:rPr>
        <w:t xml:space="preserve">(</w:t>
      </w:r>
      <w:r w:rsidDel="00000000" w:rsidR="00000000" w:rsidRPr="00000000">
        <w:rPr>
          <w:b w:val="1"/>
          <w:rtl w:val="0"/>
        </w:rPr>
        <w:t xml:space="preserve">Applied  objectives</w:t>
      </w:r>
      <w:r w:rsidDel="00000000" w:rsidR="00000000" w:rsidRPr="00000000">
        <w:rPr>
          <w:b w:val="1"/>
          <w:sz w:val="26"/>
          <w:szCs w:val="26"/>
          <w:rtl w:val="0"/>
        </w:rPr>
        <w:t xml:space="preserve">): </w:t>
      </w:r>
      <w:r w:rsidDel="00000000" w:rsidR="00000000" w:rsidRPr="00000000">
        <w:rPr>
          <w:b w:val="1"/>
          <w:rtl w:val="1"/>
        </w:rPr>
        <w:t xml:space="preserve">اهدافي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هستند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‌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آمده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جزء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نتايج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بالفعل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مي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باشند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bidi w:val="1"/>
        <w:ind w:right="31"/>
        <w:jc w:val="both"/>
        <w:rPr>
          <w:color w:val="800080"/>
          <w:sz w:val="14"/>
          <w:szCs w:val="14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د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فرضيات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سوالات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پژوهش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Hypothesis &amp; Question</w:t>
      </w:r>
      <w:r w:rsidDel="00000000" w:rsidR="00000000" w:rsidRPr="00000000">
        <w:rPr>
          <w:b w:val="1"/>
          <w:sz w:val="26"/>
          <w:szCs w:val="26"/>
          <w:rtl w:val="0"/>
        </w:rPr>
        <w:t xml:space="preserve">):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سوالات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پيش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فرض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هايي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دهنده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اقدام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پيش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نويس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نموده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. (</w:t>
      </w:r>
      <w:r w:rsidDel="00000000" w:rsidR="00000000" w:rsidRPr="00000000">
        <w:rPr>
          <w:b w:val="1"/>
          <w:rtl w:val="1"/>
        </w:rPr>
        <w:t xml:space="preserve">باتوجه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bidi w:val="1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sz w:val="26"/>
          <w:szCs w:val="26"/>
          <w:rtl w:val="1"/>
        </w:rPr>
        <w:t xml:space="preserve">نوع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مطالعه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را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مشخص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فرماييد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در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قسمت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روش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اجرا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موارد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مقابل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بند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مورد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اشاره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را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توضيح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دهيد</w:t>
      </w:r>
      <w:r w:rsidDel="00000000" w:rsidR="00000000" w:rsidRPr="00000000">
        <w:rPr>
          <w:b w:val="1"/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2"/>
          <w:szCs w:val="22"/>
          <w:rtl w:val="1"/>
        </w:rPr>
        <w:t xml:space="preserve">کاربردی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⬜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2"/>
          <w:szCs w:val="22"/>
          <w:rtl w:val="1"/>
        </w:rPr>
        <w:t xml:space="preserve">          </w:t>
      </w:r>
      <w:r w:rsidDel="00000000" w:rsidR="00000000" w:rsidRPr="00000000">
        <w:rPr>
          <w:b w:val="1"/>
          <w:sz w:val="22"/>
          <w:szCs w:val="22"/>
          <w:rtl w:val="1"/>
        </w:rPr>
        <w:t xml:space="preserve">بنیادی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⬜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2"/>
          <w:szCs w:val="22"/>
          <w:rtl w:val="1"/>
        </w:rPr>
        <w:t xml:space="preserve">          </w:t>
      </w:r>
      <w:r w:rsidDel="00000000" w:rsidR="00000000" w:rsidRPr="00000000">
        <w:rPr>
          <w:b w:val="1"/>
          <w:sz w:val="22"/>
          <w:szCs w:val="22"/>
          <w:rtl w:val="1"/>
        </w:rPr>
        <w:t xml:space="preserve">بنیادی</w:t>
      </w:r>
      <w:r w:rsidDel="00000000" w:rsidR="00000000" w:rsidRPr="00000000">
        <w:rPr>
          <w:b w:val="1"/>
          <w:sz w:val="22"/>
          <w:szCs w:val="22"/>
          <w:rtl w:val="1"/>
        </w:rPr>
        <w:t xml:space="preserve">-</w:t>
      </w:r>
      <w:r w:rsidDel="00000000" w:rsidR="00000000" w:rsidRPr="00000000">
        <w:rPr>
          <w:b w:val="1"/>
          <w:sz w:val="22"/>
          <w:szCs w:val="22"/>
          <w:rtl w:val="1"/>
        </w:rPr>
        <w:t xml:space="preserve">کاربردی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⬜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10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3"/>
        <w:gridCol w:w="2693"/>
        <w:gridCol w:w="709"/>
        <w:gridCol w:w="7088"/>
        <w:tblGridChange w:id="0">
          <w:tblGrid>
            <w:gridCol w:w="573"/>
            <w:gridCol w:w="2693"/>
            <w:gridCol w:w="709"/>
            <w:gridCol w:w="7088"/>
          </w:tblGrid>
        </w:tblGridChange>
      </w:tblGrid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ردیف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علامت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tabs>
                <w:tab w:val="left" w:pos="1252"/>
              </w:tabs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مواردي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الزاما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بايستي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اجراي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توضيح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داده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شود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بررسي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بیمار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بيماران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Case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series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/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Case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report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بيماري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جمعيت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گزارش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همراه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شرح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کامل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جزئیات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توصیفی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Descriptive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جمعیت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حجم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گیری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ابزار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آوری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بررسي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مقطعي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sectional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جمعيت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متغيرهاي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وابسته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مستقل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حجم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گيري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شاهد</w:t>
            </w:r>
          </w:p>
          <w:p w:rsidR="00000000" w:rsidDel="00000000" w:rsidP="00000000" w:rsidRDefault="00000000" w:rsidRPr="00000000" w14:paraId="0000022C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(Case / control)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بيماران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چگونگي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انتخاب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آنان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كنترل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چگونگي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انتخاب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آنان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نسبت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کنترل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مداخله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متغير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مستقل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اصلي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كه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بررسي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گيرد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همسان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سازی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گروهي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Cohort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بصورت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آينده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Prospective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گذشته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Retrospective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):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جمعيت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مواجهه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Outcome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مقابله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Loss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follow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up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بوم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شناسی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اکولوژیکال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جمعيت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ویژگی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جمعیت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متغيرهاي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وابسته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مستقل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مداخله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Interventional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كارآزمايي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باليني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Clinical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trial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تعریف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جمعیت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انساني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مداخله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ميزان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طول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‏، 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دوز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مصرف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وجودگروه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كنترل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تقسيم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مختلف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Allocation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)،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كوركردن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مقابله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Loss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Withdrawal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پيامد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(‏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Outcome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پايه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3D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In vitro ,In silico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آزمایش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تخصصی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بررسي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نتايج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حیوانات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آزمایشگاهی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In vivo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حيواني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مداخله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ميزان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طول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‏،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دوز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مصرف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‏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تقسيم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مختلف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Allocation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مقابله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Loss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Withdrawal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 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پيامد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(‏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outcome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تکنیک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فعالیت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تجربی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مروری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جامعه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بررسی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چگونگی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انتخاب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همچنین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جزئیات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ابزار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پژوهش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پیدا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کردن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یافتن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بهترین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کیفیت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ترین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تحقیقات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پاسخگویی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سوالات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48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صورتی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بخشی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پیشین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گرفته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بایست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طور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دقیق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دهی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پذیرد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غیر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این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جزئیات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بطور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کامل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شرح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كيفی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گراندد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تئوري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فنومنولوژي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آتنوگرافي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ابزارسازي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عملكردي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تركيبي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...)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ابزار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نمونه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گیری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اجراي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هدايت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بحث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معرفي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گردانندگان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تخصص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آنها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نتيجه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گيري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آنالیز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معیار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خروج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مديريت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سيستم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بهداشتي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مشكل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چيست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؟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اطلاعات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لازم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بررسي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مشكل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كدامند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طراحي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نرم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افزار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برنامه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طراحي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محتويات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برنامه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نرم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افزاري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كاربردهاي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نرم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افزار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طراحی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رجیستری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یک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بیماری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خدمت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برنامه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برای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طراحی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محتویات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کاربردها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بررسي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مشخصات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موردنظر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مشخصات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مرسوم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Routine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تفاوت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پذيرش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بيماران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وافراد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سالم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بررسي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تست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تست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تست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Gold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standard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پذيرش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بيماران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وافراد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راه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اندازي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يك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سيستم</w:t>
            </w:r>
          </w:p>
          <w:p w:rsidR="00000000" w:rsidDel="00000000" w:rsidP="00000000" w:rsidRDefault="00000000" w:rsidRPr="00000000" w14:paraId="00000263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علمی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اجرايي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تعریف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دقیق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براي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ساخت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دارو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وسایل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دارو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لوازم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مشابه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خارجي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وجودكاتالوگ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پيوست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موارد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مصرف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منع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مصرف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تاييد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دستگاه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دارو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جامعه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نگر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HSR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دقیق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جهت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ارتقا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سلامت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افراد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جامعه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توسعه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Developmental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مکان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دقیق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کار</w:t>
            </w:r>
          </w:p>
        </w:tc>
      </w:tr>
    </w:tbl>
    <w:p w:rsidR="00000000" w:rsidDel="00000000" w:rsidP="00000000" w:rsidRDefault="00000000" w:rsidRPr="00000000" w14:paraId="00000272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1"/>
        </w:rPr>
        <w:t xml:space="preserve">یادآوری</w:t>
      </w:r>
      <w:r w:rsidDel="00000000" w:rsidR="00000000" w:rsidRPr="00000000">
        <w:rPr>
          <w:b w:val="1"/>
          <w:sz w:val="16"/>
          <w:szCs w:val="16"/>
          <w:rtl w:val="1"/>
        </w:rPr>
        <w:t xml:space="preserve">: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بررسی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طرح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های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ارزیابی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داروها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فرآورده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های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بیولوژیک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تجهیزات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پزشکی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اساس</w:t>
      </w:r>
      <w:r w:rsidDel="00000000" w:rsidR="00000000" w:rsidRPr="00000000">
        <w:rPr>
          <w:b w:val="1"/>
          <w:sz w:val="16"/>
          <w:szCs w:val="16"/>
          <w:rtl w:val="1"/>
        </w:rPr>
        <w:t xml:space="preserve"> "</w:t>
      </w:r>
      <w:r w:rsidDel="00000000" w:rsidR="00000000" w:rsidRPr="00000000">
        <w:rPr>
          <w:b w:val="1"/>
          <w:sz w:val="16"/>
          <w:szCs w:val="16"/>
          <w:rtl w:val="1"/>
        </w:rPr>
        <w:t xml:space="preserve">دستورالعمل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نحوه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تشکیل</w:t>
      </w:r>
      <w:r w:rsidDel="00000000" w:rsidR="00000000" w:rsidRPr="00000000">
        <w:rPr>
          <w:b w:val="1"/>
          <w:sz w:val="16"/>
          <w:szCs w:val="16"/>
          <w:rtl w:val="1"/>
        </w:rPr>
        <w:t xml:space="preserve">، </w:t>
      </w:r>
      <w:r w:rsidDel="00000000" w:rsidR="00000000" w:rsidRPr="00000000">
        <w:rPr>
          <w:b w:val="1"/>
          <w:sz w:val="16"/>
          <w:szCs w:val="16"/>
          <w:rtl w:val="1"/>
        </w:rPr>
        <w:t xml:space="preserve">روش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کار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شرح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وظایف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کارگروه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کمیته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های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اخلاق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پژوهش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16"/>
          <w:szCs w:val="16"/>
          <w:rtl w:val="0"/>
        </w:rPr>
        <w:t xml:space="preserve">– </w:t>
      </w:r>
      <w:r w:rsidDel="00000000" w:rsidR="00000000" w:rsidRPr="00000000">
        <w:rPr>
          <w:b w:val="1"/>
          <w:sz w:val="16"/>
          <w:szCs w:val="16"/>
          <w:rtl w:val="1"/>
        </w:rPr>
        <w:t xml:space="preserve">سال</w:t>
      </w:r>
      <w:r w:rsidDel="00000000" w:rsidR="00000000" w:rsidRPr="00000000">
        <w:rPr>
          <w:b w:val="1"/>
          <w:sz w:val="16"/>
          <w:szCs w:val="16"/>
          <w:rtl w:val="1"/>
        </w:rPr>
        <w:t xml:space="preserve"> 1399" </w:t>
      </w:r>
      <w:r w:rsidDel="00000000" w:rsidR="00000000" w:rsidRPr="00000000">
        <w:rPr>
          <w:b w:val="1"/>
          <w:sz w:val="16"/>
          <w:szCs w:val="16"/>
          <w:rtl w:val="1"/>
        </w:rPr>
        <w:t xml:space="preserve">انجام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خواهد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شد</w:t>
      </w:r>
      <w:r w:rsidDel="00000000" w:rsidR="00000000" w:rsidRPr="00000000">
        <w:rPr>
          <w:b w:val="1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273">
      <w:pPr>
        <w:bidi w:val="1"/>
        <w:ind w:right="26"/>
        <w:jc w:val="both"/>
        <w:rPr>
          <w:b w:val="1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7.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طراحي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تحقيق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روش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لازم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هرنوع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قسمت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دهيد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صورتی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ترکیبی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الذکر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باجزئیات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کامل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ذکرمراحل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ترتیب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توضیح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دقیق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هرمرحله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نحوه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جمع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آوري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داده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معیارهای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ورود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خروج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الزامی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تکمیل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متغيرها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tbl>
      <w:tblPr>
        <w:tblStyle w:val="Table6"/>
        <w:bidiVisual w:val="1"/>
        <w:tblW w:w="1108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  <w:tblGridChange w:id="0">
          <w:tblGrid>
            <w:gridCol w:w="623"/>
            <w:gridCol w:w="1777"/>
            <w:gridCol w:w="836"/>
            <w:gridCol w:w="418"/>
            <w:gridCol w:w="418"/>
            <w:gridCol w:w="500"/>
            <w:gridCol w:w="425"/>
            <w:gridCol w:w="3537"/>
            <w:gridCol w:w="1276"/>
            <w:gridCol w:w="1276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رديف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متغير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نقش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متغیر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كمي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كيفي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عملیاتی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متغیر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ابزار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اندازه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گيري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اندازه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گیری</w:t>
            </w:r>
          </w:p>
        </w:tc>
      </w:tr>
      <w:tr>
        <w:trPr>
          <w:cantSplit w:val="1"/>
          <w:trHeight w:val="60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پيوسته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گسسته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اسمي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رتبه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اي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bidi w:val="1"/>
              <w:spacing w:line="360" w:lineRule="auto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bidi w:val="1"/>
              <w:spacing w:line="360" w:lineRule="auto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bidi w:val="1"/>
              <w:spacing w:line="360" w:lineRule="auto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bidi w:val="1"/>
              <w:spacing w:line="360" w:lineRule="auto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bidi w:val="1"/>
              <w:spacing w:line="360" w:lineRule="auto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bidi w:val="1"/>
              <w:spacing w:line="360" w:lineRule="auto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bidi w:val="1"/>
              <w:spacing w:line="360" w:lineRule="auto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bidi w:val="1"/>
              <w:spacing w:line="360" w:lineRule="auto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bidi w:val="1"/>
              <w:jc w:val="center"/>
              <w:rPr>
                <w:color w:val="8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1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1"/>
        </w:rPr>
        <w:t xml:space="preserve">یادآوری</w:t>
      </w:r>
      <w:r w:rsidDel="00000000" w:rsidR="00000000" w:rsidRPr="00000000">
        <w:rPr>
          <w:b w:val="1"/>
          <w:sz w:val="16"/>
          <w:szCs w:val="16"/>
          <w:rtl w:val="1"/>
        </w:rPr>
        <w:t xml:space="preserve">:  </w:t>
      </w:r>
    </w:p>
    <w:p w:rsidR="00000000" w:rsidDel="00000000" w:rsidP="00000000" w:rsidRDefault="00000000" w:rsidRPr="00000000" w14:paraId="000002D3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16"/>
          <w:szCs w:val="16"/>
          <w:rtl w:val="1"/>
        </w:rPr>
        <w:t xml:space="preserve">1-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مواردي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كه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تعريف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عملياتي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طولاني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است</w:t>
      </w:r>
      <w:r w:rsidDel="00000000" w:rsidR="00000000" w:rsidRPr="00000000">
        <w:rPr>
          <w:b w:val="1"/>
          <w:sz w:val="16"/>
          <w:szCs w:val="16"/>
          <w:rtl w:val="1"/>
        </w:rPr>
        <w:t xml:space="preserve">، </w:t>
      </w:r>
      <w:r w:rsidDel="00000000" w:rsidR="00000000" w:rsidRPr="00000000">
        <w:rPr>
          <w:b w:val="1"/>
          <w:sz w:val="16"/>
          <w:szCs w:val="16"/>
          <w:rtl w:val="1"/>
        </w:rPr>
        <w:t xml:space="preserve">بهتراست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تعريف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عملياتي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تعريف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واژه</w:t>
      </w:r>
      <w:r w:rsidDel="00000000" w:rsidR="00000000" w:rsidRPr="00000000">
        <w:rPr>
          <w:b w:val="1"/>
          <w:sz w:val="16"/>
          <w:szCs w:val="16"/>
          <w:rtl w:val="1"/>
        </w:rPr>
        <w:t xml:space="preserve">‌‌</w:t>
      </w:r>
      <w:r w:rsidDel="00000000" w:rsidR="00000000" w:rsidRPr="00000000">
        <w:rPr>
          <w:b w:val="1"/>
          <w:sz w:val="16"/>
          <w:szCs w:val="16"/>
          <w:rtl w:val="1"/>
        </w:rPr>
        <w:t xml:space="preserve">ها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آورده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شود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اين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ستون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آن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ارجاع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داده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شود</w:t>
      </w:r>
      <w:r w:rsidDel="00000000" w:rsidR="00000000" w:rsidRPr="00000000">
        <w:rPr>
          <w:b w:val="1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2D4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16"/>
          <w:szCs w:val="16"/>
          <w:rtl w:val="1"/>
        </w:rPr>
        <w:t xml:space="preserve">2- </w:t>
      </w:r>
      <w:r w:rsidDel="00000000" w:rsidR="00000000" w:rsidRPr="00000000">
        <w:rPr>
          <w:b w:val="1"/>
          <w:sz w:val="16"/>
          <w:szCs w:val="16"/>
          <w:rtl w:val="1"/>
        </w:rPr>
        <w:t xml:space="preserve">منظور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از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نقش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متغیر</w:t>
      </w:r>
      <w:r w:rsidDel="00000000" w:rsidR="00000000" w:rsidRPr="00000000">
        <w:rPr>
          <w:b w:val="1"/>
          <w:sz w:val="16"/>
          <w:szCs w:val="16"/>
          <w:rtl w:val="1"/>
        </w:rPr>
        <w:t xml:space="preserve">، </w:t>
      </w:r>
      <w:r w:rsidDel="00000000" w:rsidR="00000000" w:rsidRPr="00000000">
        <w:rPr>
          <w:b w:val="1"/>
          <w:sz w:val="16"/>
          <w:szCs w:val="16"/>
          <w:rtl w:val="1"/>
        </w:rPr>
        <w:t xml:space="preserve">وابسته</w:t>
      </w:r>
      <w:r w:rsidDel="00000000" w:rsidR="00000000" w:rsidRPr="00000000">
        <w:rPr>
          <w:b w:val="1"/>
          <w:sz w:val="16"/>
          <w:szCs w:val="16"/>
          <w:rtl w:val="1"/>
        </w:rPr>
        <w:t xml:space="preserve">،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مستقل</w:t>
      </w:r>
      <w:r w:rsidDel="00000000" w:rsidR="00000000" w:rsidRPr="00000000">
        <w:rPr>
          <w:b w:val="1"/>
          <w:sz w:val="16"/>
          <w:szCs w:val="16"/>
          <w:rtl w:val="1"/>
        </w:rPr>
        <w:t xml:space="preserve">،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مخدوش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کننده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یا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زمینه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ای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بودن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متغیر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می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باشد</w:t>
      </w:r>
      <w:r w:rsidDel="00000000" w:rsidR="00000000" w:rsidRPr="00000000">
        <w:rPr>
          <w:b w:val="1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2D5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bidi w:val="1"/>
        <w:spacing w:line="360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9.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جامعه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آماری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جامعه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):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D8">
      <w:pPr>
        <w:bidi w:val="1"/>
        <w:spacing w:line="36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bidi w:val="1"/>
        <w:spacing w:line="36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10.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حجم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روش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محاسبه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توضیح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نحوه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محاسبه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ضروری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bidi w:val="1"/>
        <w:spacing w:line="36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گيري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توضیح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دقیق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ذکر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بسنده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bidi w:val="1"/>
        <w:spacing w:line="36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مشخصات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ابزار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توضیح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کامل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ابزار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بررسی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روايي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پايايي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سنجی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ایران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بخش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صورت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داشتن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پرسشنامه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پرسشنامه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الزامی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):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Analysis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bidi w:val="1"/>
        <w:spacing w:line="360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14.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ملاحظات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اخلاقي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چنان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پایان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نامه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روی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شرکت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کننده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انسانی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گیرد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فرم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رضایت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آگاهانه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پیوست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مشكلات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اجرايي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محدوديت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اجرایی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كاهش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پيش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اجراي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زماني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اجراي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Gantt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</w:p>
    <w:tbl>
      <w:tblPr>
        <w:tblStyle w:val="Table7"/>
        <w:tblW w:w="11216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  <w:tblGridChange w:id="0">
          <w:tblGrid>
            <w:gridCol w:w="380"/>
            <w:gridCol w:w="380"/>
            <w:gridCol w:w="380"/>
            <w:gridCol w:w="380"/>
            <w:gridCol w:w="380"/>
            <w:gridCol w:w="380"/>
            <w:gridCol w:w="380"/>
            <w:gridCol w:w="380"/>
            <w:gridCol w:w="10"/>
            <w:gridCol w:w="390"/>
            <w:gridCol w:w="6"/>
            <w:gridCol w:w="384"/>
            <w:gridCol w:w="8"/>
            <w:gridCol w:w="382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42"/>
            <w:gridCol w:w="427"/>
            <w:gridCol w:w="500"/>
            <w:gridCol w:w="1260"/>
            <w:gridCol w:w="540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2E7">
            <w:pPr>
              <w:pStyle w:val="Heading4"/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زمان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طرح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ماه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0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طول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مدت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شرح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يك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فعاليت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اجرائي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تفكيك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رديف</w:t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15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2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5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7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pStyle w:val="Heading5"/>
              <w:bidi w:val="1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E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61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63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pStyle w:val="Heading5"/>
              <w:bidi w:val="1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373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bidi w:val="1"/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18.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اطلاعات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مربوط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هزينه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rtl w:val="1"/>
        </w:rPr>
        <w:t xml:space="preserve">پروپوزال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هزینه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rtl w:val="1"/>
        </w:rPr>
        <w:t xml:space="preserve">پروپوزال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بدون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هزینه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1)</w:t>
      </w:r>
      <w:r w:rsidDel="00000000" w:rsidR="00000000" w:rsidRPr="00000000">
        <w:rPr>
          <w:b w:val="1"/>
          <w:sz w:val="24"/>
          <w:szCs w:val="24"/>
          <w:rtl w:val="1"/>
        </w:rPr>
        <w:t xml:space="preserve">آيا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براي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سازمان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ديگر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نيز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اعتبار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شده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؟</w:t>
        <w:tab/>
      </w:r>
      <w:r w:rsidDel="00000000" w:rsidR="00000000" w:rsidRPr="00000000">
        <w:rPr>
          <w:b w:val="1"/>
          <w:sz w:val="24"/>
          <w:szCs w:val="24"/>
          <w:rtl w:val="1"/>
        </w:rPr>
        <w:t xml:space="preserve">بلي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□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ab/>
        <w:tab/>
      </w:r>
      <w:r w:rsidDel="00000000" w:rsidR="00000000" w:rsidRPr="00000000">
        <w:rPr>
          <w:b w:val="1"/>
          <w:sz w:val="24"/>
          <w:szCs w:val="24"/>
          <w:rtl w:val="1"/>
        </w:rPr>
        <w:t xml:space="preserve">خير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bidi w:val="1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صورت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مثبت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بودن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جواب</w:t>
      </w:r>
      <w:r w:rsidDel="00000000" w:rsidR="00000000" w:rsidRPr="00000000">
        <w:rPr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sz w:val="22"/>
          <w:szCs w:val="22"/>
          <w:rtl w:val="1"/>
        </w:rPr>
        <w:t xml:space="preserve">لطفا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نام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سازمان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یا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منبع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حامی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طرح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مبلغ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را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ذکر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فرمایید</w:t>
      </w:r>
      <w:r w:rsidDel="00000000" w:rsidR="00000000" w:rsidRPr="00000000">
        <w:rPr>
          <w:b w:val="1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378">
      <w:pPr>
        <w:bidi w:val="1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نحوه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مصرف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اعتبارات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برون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سازمانی</w:t>
      </w:r>
      <w:r w:rsidDel="00000000" w:rsidR="00000000" w:rsidRPr="00000000">
        <w:rPr>
          <w:b w:val="1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379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2)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هزينه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پرسنلي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مشخصات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ميزان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اشتغال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هريك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الزحمه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آنها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8"/>
        <w:tblW w:w="898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84"/>
        <w:gridCol w:w="1068"/>
        <w:gridCol w:w="1393"/>
        <w:gridCol w:w="902"/>
        <w:gridCol w:w="3260"/>
        <w:gridCol w:w="674"/>
        <w:tblGridChange w:id="0">
          <w:tblGrid>
            <w:gridCol w:w="1684"/>
            <w:gridCol w:w="1068"/>
            <w:gridCol w:w="1393"/>
            <w:gridCol w:w="902"/>
            <w:gridCol w:w="3260"/>
            <w:gridCol w:w="67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جمع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حق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الزحمه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ساعت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براي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افراد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فعاليت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رديف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3A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AC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تخميني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3B1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16"/>
          <w:szCs w:val="16"/>
          <w:rtl w:val="1"/>
        </w:rPr>
        <w:t xml:space="preserve"> *</w:t>
      </w:r>
      <w:r w:rsidDel="00000000" w:rsidR="00000000" w:rsidRPr="00000000">
        <w:rPr>
          <w:b w:val="1"/>
          <w:sz w:val="16"/>
          <w:szCs w:val="16"/>
          <w:rtl w:val="1"/>
        </w:rPr>
        <w:t xml:space="preserve">کمک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هزینه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چاپ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مقاله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که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حسب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تعهد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طرح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صورت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مازاد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سقف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هزینه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طرح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با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تائید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معاونت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تحقیقات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فناوری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دانشگاه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اعمال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خواهد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شد</w:t>
      </w:r>
      <w:r w:rsidDel="00000000" w:rsidR="00000000" w:rsidRPr="00000000">
        <w:rPr>
          <w:b w:val="1"/>
          <w:sz w:val="16"/>
          <w:szCs w:val="16"/>
          <w:rtl w:val="1"/>
        </w:rPr>
        <w:t xml:space="preserve">،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بخش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هزینه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پرسنلی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پیش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بینی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گردد</w:t>
      </w:r>
      <w:r w:rsidDel="00000000" w:rsidR="00000000" w:rsidRPr="00000000">
        <w:rPr>
          <w:b w:val="1"/>
          <w:sz w:val="16"/>
          <w:szCs w:val="16"/>
          <w:rtl w:val="1"/>
        </w:rPr>
        <w:t xml:space="preserve">. </w:t>
      </w:r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راهنمای</w:t>
        </w:r>
      </w:hyperlink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 </w:t>
        </w:r>
      </w:hyperlink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تکمیل</w:t>
        </w:r>
      </w:hyperlink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 </w:t>
        </w:r>
      </w:hyperlink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جدول</w:t>
        </w:r>
      </w:hyperlink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 </w:t>
        </w:r>
      </w:hyperlink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هزینه</w:t>
        </w:r>
      </w:hyperlink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 </w:t>
        </w:r>
      </w:hyperlink>
      <w:hyperlink w:anchor="_30j0zll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1"/>
          </w:rPr>
          <w:t xml:space="preserve">پرسنلی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3)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هزينه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آزمايشات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تخصصي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توسط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ديگر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موسسات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صورت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مي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گيرد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9"/>
        <w:tblW w:w="898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47"/>
        <w:gridCol w:w="1260"/>
        <w:gridCol w:w="1440"/>
        <w:gridCol w:w="1800"/>
        <w:gridCol w:w="2834"/>
        <w:tblGridChange w:id="0">
          <w:tblGrid>
            <w:gridCol w:w="1647"/>
            <w:gridCol w:w="1260"/>
            <w:gridCol w:w="1440"/>
            <w:gridCol w:w="1800"/>
            <w:gridCol w:w="28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3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براي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دفعه</w:t>
            </w:r>
          </w:p>
        </w:tc>
        <w:tc>
          <w:tcPr/>
          <w:p w:rsidR="00000000" w:rsidDel="00000000" w:rsidP="00000000" w:rsidRDefault="00000000" w:rsidRPr="00000000" w14:paraId="000003B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دفعات</w:t>
            </w:r>
          </w:p>
        </w:tc>
        <w:tc>
          <w:tcPr/>
          <w:p w:rsidR="00000000" w:rsidDel="00000000" w:rsidP="00000000" w:rsidRDefault="00000000" w:rsidRPr="00000000" w14:paraId="000003B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سرويس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دهنده</w:t>
            </w:r>
          </w:p>
        </w:tc>
        <w:tc>
          <w:tcPr/>
          <w:p w:rsidR="00000000" w:rsidDel="00000000" w:rsidP="00000000" w:rsidRDefault="00000000" w:rsidRPr="00000000" w14:paraId="000003B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آزمايش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تخصصي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3C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4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آزمايشات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تخصصي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3C8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4)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هزينه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آزمايشات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تخصصي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توسط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آزمایشگاه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جامع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صورت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مي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گيرد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10"/>
        <w:tblW w:w="89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7"/>
        <w:gridCol w:w="1260"/>
        <w:gridCol w:w="876"/>
        <w:gridCol w:w="2364"/>
        <w:gridCol w:w="2834"/>
        <w:tblGridChange w:id="0">
          <w:tblGrid>
            <w:gridCol w:w="1647"/>
            <w:gridCol w:w="1260"/>
            <w:gridCol w:w="876"/>
            <w:gridCol w:w="2364"/>
            <w:gridCol w:w="28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A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3CB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هزینه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مورد</w:t>
            </w:r>
          </w:p>
        </w:tc>
        <w:tc>
          <w:tcPr/>
          <w:p w:rsidR="00000000" w:rsidDel="00000000" w:rsidP="00000000" w:rsidRDefault="00000000" w:rsidRPr="00000000" w14:paraId="000003CC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CD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سرويس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دهنده</w:t>
            </w:r>
          </w:p>
        </w:tc>
        <w:tc>
          <w:tcPr/>
          <w:p w:rsidR="00000000" w:rsidDel="00000000" w:rsidP="00000000" w:rsidRDefault="00000000" w:rsidRPr="00000000" w14:paraId="000003CE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آزمايش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تخصصي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bidi w:val="1"/>
              <w:ind w:left="589" w:hanging="589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bidi w:val="1"/>
              <w:ind w:left="589" w:hanging="589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3D9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DA">
            <w:pPr>
              <w:bidi w:val="1"/>
              <w:ind w:left="589" w:hanging="589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3DE">
      <w:pPr>
        <w:bidi w:val="1"/>
        <w:jc w:val="both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16"/>
          <w:szCs w:val="16"/>
          <w:rtl w:val="1"/>
        </w:rPr>
        <w:t xml:space="preserve">*</w:t>
      </w:r>
      <w:r w:rsidDel="00000000" w:rsidR="00000000" w:rsidRPr="00000000">
        <w:rPr>
          <w:b w:val="1"/>
          <w:sz w:val="16"/>
          <w:szCs w:val="16"/>
          <w:rtl w:val="1"/>
        </w:rPr>
        <w:t xml:space="preserve">کمک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هزینه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آزمايشات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خدمات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تخصصي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كه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توسط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آزمایشگاه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جامع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تحقیقاتی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دانشگاه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صورت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مي</w:t>
      </w:r>
      <w:r w:rsidDel="00000000" w:rsidR="00000000" w:rsidRPr="00000000">
        <w:rPr>
          <w:b w:val="1"/>
          <w:sz w:val="16"/>
          <w:szCs w:val="16"/>
          <w:rtl w:val="1"/>
        </w:rPr>
        <w:t xml:space="preserve">‌</w:t>
      </w:r>
      <w:r w:rsidDel="00000000" w:rsidR="00000000" w:rsidRPr="00000000">
        <w:rPr>
          <w:b w:val="1"/>
          <w:sz w:val="16"/>
          <w:szCs w:val="16"/>
          <w:rtl w:val="1"/>
        </w:rPr>
        <w:t xml:space="preserve">گيرد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صورت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مازاد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بر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سقف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هزینه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طرح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با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تائید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معاونت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تحقیقات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و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فناوری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دانشگاه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اعمال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خواهد</w:t>
      </w:r>
      <w:r w:rsidDel="00000000" w:rsidR="00000000" w:rsidRPr="00000000">
        <w:rPr>
          <w:b w:val="1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1"/>
        </w:rPr>
        <w:t xml:space="preserve">شد</w:t>
      </w:r>
      <w:r w:rsidDel="00000000" w:rsidR="00000000" w:rsidRPr="00000000">
        <w:rPr>
          <w:b w:val="1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3E0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5)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هزينه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مسافرت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صورت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لزوم</w:t>
      </w:r>
      <w:r w:rsidDel="00000000" w:rsidR="00000000" w:rsidRPr="00000000">
        <w:rPr>
          <w:b w:val="1"/>
          <w:sz w:val="24"/>
          <w:szCs w:val="24"/>
          <w:rtl w:val="1"/>
        </w:rPr>
        <w:t xml:space="preserve">):</w:t>
      </w:r>
    </w:p>
    <w:tbl>
      <w:tblPr>
        <w:tblStyle w:val="Table11"/>
        <w:tblW w:w="898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47"/>
        <w:gridCol w:w="1080"/>
        <w:gridCol w:w="1328"/>
        <w:gridCol w:w="3685"/>
        <w:gridCol w:w="1241"/>
        <w:tblGridChange w:id="0">
          <w:tblGrid>
            <w:gridCol w:w="1647"/>
            <w:gridCol w:w="1080"/>
            <w:gridCol w:w="1328"/>
            <w:gridCol w:w="3685"/>
            <w:gridCol w:w="12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2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3E3">
            <w:pPr>
              <w:bidi w:val="1"/>
              <w:ind w:left="589" w:hanging="58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افراد</w:t>
            </w:r>
          </w:p>
        </w:tc>
        <w:tc>
          <w:tcPr/>
          <w:p w:rsidR="00000000" w:rsidDel="00000000" w:rsidP="00000000" w:rsidRDefault="00000000" w:rsidRPr="00000000" w14:paraId="000003E4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وسيله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نقليه</w:t>
            </w:r>
          </w:p>
        </w:tc>
        <w:tc>
          <w:tcPr/>
          <w:p w:rsidR="00000000" w:rsidDel="00000000" w:rsidP="00000000" w:rsidRDefault="00000000" w:rsidRPr="00000000" w14:paraId="000003E5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مسافرت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مدت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اجراي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منظور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آن</w:t>
            </w:r>
          </w:p>
        </w:tc>
        <w:tc>
          <w:tcPr/>
          <w:p w:rsidR="00000000" w:rsidDel="00000000" w:rsidP="00000000" w:rsidRDefault="00000000" w:rsidRPr="00000000" w14:paraId="000003E6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مقصد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E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E9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EB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3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1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      </w:t>
      </w:r>
    </w:p>
    <w:tbl>
      <w:tblPr>
        <w:tblStyle w:val="Table12"/>
        <w:bidiVisual w:val="1"/>
        <w:tblW w:w="9247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  <w:tblGridChange w:id="0">
          <w:tblGrid>
            <w:gridCol w:w="1208"/>
            <w:gridCol w:w="1270"/>
            <w:gridCol w:w="843"/>
            <w:gridCol w:w="978"/>
            <w:gridCol w:w="1133"/>
            <w:gridCol w:w="917"/>
            <w:gridCol w:w="1006"/>
            <w:gridCol w:w="18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2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دستگاه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مواد</w:t>
            </w:r>
          </w:p>
        </w:tc>
        <w:tc>
          <w:tcPr/>
          <w:p w:rsidR="00000000" w:rsidDel="00000000" w:rsidP="00000000" w:rsidRDefault="00000000" w:rsidRPr="00000000" w14:paraId="000003F3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شركت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سازنده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فروشنده</w:t>
            </w:r>
          </w:p>
        </w:tc>
        <w:tc>
          <w:tcPr/>
          <w:p w:rsidR="00000000" w:rsidDel="00000000" w:rsidP="00000000" w:rsidRDefault="00000000" w:rsidRPr="00000000" w14:paraId="000003F4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كشور</w:t>
            </w:r>
          </w:p>
        </w:tc>
        <w:tc>
          <w:tcPr/>
          <w:p w:rsidR="00000000" w:rsidDel="00000000" w:rsidP="00000000" w:rsidRDefault="00000000" w:rsidRPr="00000000" w14:paraId="000003F5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مصرفي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غيرمصرفي</w:t>
            </w:r>
          </w:p>
        </w:tc>
        <w:tc>
          <w:tcPr/>
          <w:p w:rsidR="00000000" w:rsidDel="00000000" w:rsidP="00000000" w:rsidRDefault="00000000" w:rsidRPr="00000000" w14:paraId="000003F6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ايران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موجود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است</w:t>
            </w:r>
          </w:p>
        </w:tc>
        <w:tc>
          <w:tcPr/>
          <w:p w:rsidR="00000000" w:rsidDel="00000000" w:rsidP="00000000" w:rsidRDefault="00000000" w:rsidRPr="00000000" w14:paraId="000003F7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مقدارلازم</w:t>
            </w:r>
          </w:p>
        </w:tc>
        <w:tc>
          <w:tcPr/>
          <w:p w:rsidR="00000000" w:rsidDel="00000000" w:rsidP="00000000" w:rsidRDefault="00000000" w:rsidRPr="00000000" w14:paraId="000003F8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قيمت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واحد</w:t>
            </w:r>
          </w:p>
          <w:p w:rsidR="00000000" w:rsidDel="00000000" w:rsidP="00000000" w:rsidRDefault="00000000" w:rsidRPr="00000000" w14:paraId="000003F9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3FA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قيمت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كل</w:t>
            </w:r>
          </w:p>
          <w:p w:rsidR="00000000" w:rsidDel="00000000" w:rsidP="00000000" w:rsidRDefault="00000000" w:rsidRPr="00000000" w14:paraId="000003FB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C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4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40C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وسايل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4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6)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فهرست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وسايل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موادي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بايد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اعتبار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خارج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كشور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خريداري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شود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15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7)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هزينه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ديگر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13"/>
        <w:bidiVisual w:val="1"/>
        <w:tblW w:w="898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759"/>
        <w:gridCol w:w="4922"/>
        <w:gridCol w:w="3300"/>
        <w:tblGridChange w:id="0">
          <w:tblGrid>
            <w:gridCol w:w="759"/>
            <w:gridCol w:w="4922"/>
            <w:gridCol w:w="3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رديف</w:t>
            </w:r>
          </w:p>
        </w:tc>
        <w:tc>
          <w:tcPr/>
          <w:p w:rsidR="00000000" w:rsidDel="00000000" w:rsidP="00000000" w:rsidRDefault="00000000" w:rsidRPr="00000000" w14:paraId="000004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خدمات</w:t>
            </w:r>
          </w:p>
        </w:tc>
        <w:tc>
          <w:tcPr/>
          <w:p w:rsidR="00000000" w:rsidDel="00000000" w:rsidP="00000000" w:rsidRDefault="00000000" w:rsidRPr="00000000" w14:paraId="000004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A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1B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تكثير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اوراق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پرسش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نامه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گزارش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نهايي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D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1E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تايپ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صحافي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0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21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پيش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بيني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نشده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(5%)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3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24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ديگر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6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8) </w:t>
      </w:r>
      <w:r w:rsidDel="00000000" w:rsidR="00000000" w:rsidRPr="00000000">
        <w:rPr>
          <w:b w:val="1"/>
          <w:sz w:val="24"/>
          <w:szCs w:val="24"/>
          <w:rtl w:val="1"/>
        </w:rPr>
        <w:t xml:space="preserve">جمع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هزينه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14"/>
        <w:tblW w:w="84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50"/>
        <w:gridCol w:w="6095"/>
        <w:gridCol w:w="759"/>
        <w:tblGridChange w:id="0">
          <w:tblGrid>
            <w:gridCol w:w="1550"/>
            <w:gridCol w:w="6095"/>
            <w:gridCol w:w="7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42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هزينه</w:t>
            </w:r>
          </w:p>
        </w:tc>
        <w:tc>
          <w:tcPr/>
          <w:p w:rsidR="00000000" w:rsidDel="00000000" w:rsidP="00000000" w:rsidRDefault="00000000" w:rsidRPr="00000000" w14:paraId="0000042A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رديف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پرسنلي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2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آزمايشات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تخصصي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توسط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سایر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موسسات</w:t>
            </w:r>
          </w:p>
        </w:tc>
        <w:tc>
          <w:tcPr/>
          <w:p w:rsidR="00000000" w:rsidDel="00000000" w:rsidP="00000000" w:rsidRDefault="00000000" w:rsidRPr="00000000" w14:paraId="00000430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آزمايشات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تخصصي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توسط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آزمایشگاه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جامع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تحقیقات</w:t>
            </w:r>
          </w:p>
        </w:tc>
        <w:tc>
          <w:tcPr/>
          <w:p w:rsidR="00000000" w:rsidDel="00000000" w:rsidP="00000000" w:rsidRDefault="00000000" w:rsidRPr="00000000" w14:paraId="0000043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وسايل</w:t>
            </w:r>
          </w:p>
        </w:tc>
        <w:tc>
          <w:tcPr/>
          <w:p w:rsidR="00000000" w:rsidDel="00000000" w:rsidP="00000000" w:rsidRDefault="00000000" w:rsidRPr="00000000" w14:paraId="0000043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مسافرت</w:t>
            </w:r>
          </w:p>
        </w:tc>
        <w:tc>
          <w:tcPr/>
          <w:p w:rsidR="00000000" w:rsidDel="00000000" w:rsidP="00000000" w:rsidRDefault="00000000" w:rsidRPr="00000000" w14:paraId="0000043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ديگر</w:t>
            </w:r>
          </w:p>
        </w:tc>
        <w:tc>
          <w:tcPr/>
          <w:p w:rsidR="00000000" w:rsidDel="00000000" w:rsidP="00000000" w:rsidRDefault="00000000" w:rsidRPr="00000000" w14:paraId="0000043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هزينه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طرح</w:t>
            </w:r>
          </w:p>
        </w:tc>
        <w:tc>
          <w:tcPr/>
          <w:p w:rsidR="00000000" w:rsidDel="00000000" w:rsidP="00000000" w:rsidRDefault="00000000" w:rsidRPr="00000000" w14:paraId="0000043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440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جمع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هزينه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حروف</w:t>
      </w:r>
      <w:r w:rsidDel="00000000" w:rsidR="00000000" w:rsidRPr="00000000">
        <w:rPr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..........................................................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مي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باشد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41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9)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باقيمانده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هزينه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تأمين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مي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شود</w:t>
      </w:r>
      <w:r w:rsidDel="00000000" w:rsidR="00000000" w:rsidRPr="00000000">
        <w:rPr>
          <w:b w:val="1"/>
          <w:sz w:val="24"/>
          <w:szCs w:val="24"/>
          <w:rtl w:val="1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bidi w:val="1"/>
        <w:jc w:val="both"/>
        <w:rPr>
          <w:b w:val="1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19. </w:t>
      </w:r>
      <w:r w:rsidDel="00000000" w:rsidR="00000000" w:rsidRPr="00000000">
        <w:rPr>
          <w:sz w:val="28"/>
          <w:szCs w:val="28"/>
          <w:rtl w:val="1"/>
        </w:rPr>
        <w:t xml:space="preserve">پيش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بيني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یا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تعهد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تعداد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مستخرج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تحقيقاتي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نمایه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مجله</w:t>
      </w:r>
      <w:r w:rsidDel="00000000" w:rsidR="00000000" w:rsidRPr="00000000">
        <w:rPr>
          <w:sz w:val="28"/>
          <w:szCs w:val="28"/>
          <w:rtl w:val="1"/>
        </w:rPr>
        <w:t xml:space="preserve">‌:</w:t>
      </w:r>
    </w:p>
    <w:tbl>
      <w:tblPr>
        <w:tblStyle w:val="Table15"/>
        <w:bidiVisual w:val="1"/>
        <w:tblW w:w="898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130"/>
        <w:gridCol w:w="2130"/>
        <w:gridCol w:w="2131"/>
        <w:gridCol w:w="2590"/>
        <w:tblGridChange w:id="0">
          <w:tblGrid>
            <w:gridCol w:w="2130"/>
            <w:gridCol w:w="2130"/>
            <w:gridCol w:w="2131"/>
            <w:gridCol w:w="25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کل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مقالات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مقاله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نمایه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پايگاه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اطلاعاتی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ISI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4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PubMed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2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 </w:t>
      </w:r>
      <w:r w:rsidDel="00000000" w:rsidR="00000000" w:rsidRPr="00000000">
        <w:rPr>
          <w:b w:val="1"/>
          <w:rtl w:val="1"/>
        </w:rPr>
        <w:t xml:space="preserve">چنانچه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نتيجه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منجر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اختراع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اكتشاف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... </w:t>
      </w:r>
      <w:r w:rsidDel="00000000" w:rsidR="00000000" w:rsidRPr="00000000">
        <w:rPr>
          <w:b w:val="1"/>
          <w:rtl w:val="1"/>
        </w:rPr>
        <w:t xml:space="preserve">مي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نيز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دهيد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53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 </w:t>
      </w:r>
      <w:r w:rsidDel="00000000" w:rsidR="00000000" w:rsidRPr="00000000">
        <w:rPr>
          <w:b w:val="1"/>
          <w:rtl w:val="1"/>
        </w:rPr>
        <w:t xml:space="preserve">تایید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دفتر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توسعه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فناوری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سلامت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معاونت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تحقیقات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فناوری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خصوص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نتایج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غیر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مقاله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الزامی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54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bidi w:val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صحت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مندرج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پرسش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نامه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تائيد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مي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نمايم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57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امضاء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مجري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b w:val="1"/>
          <w:sz w:val="24"/>
          <w:szCs w:val="24"/>
          <w:rtl w:val="1"/>
        </w:rPr>
        <w:t xml:space="preserve">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امضاي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معاون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تحقيقات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فناوري</w:t>
      </w:r>
    </w:p>
    <w:p w:rsidR="00000000" w:rsidDel="00000000" w:rsidP="00000000" w:rsidRDefault="00000000" w:rsidRPr="00000000" w14:paraId="00000458">
      <w:pPr>
        <w:bidi w:val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sz w:val="28"/>
          <w:szCs w:val="28"/>
          <w:rtl w:val="1"/>
        </w:rPr>
        <w:t xml:space="preserve">منابع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0"/>
        </w:rPr>
        <w:t xml:space="preserve">References</w:t>
      </w:r>
      <w:r w:rsidDel="00000000" w:rsidR="00000000" w:rsidRPr="00000000">
        <w:rPr>
          <w:sz w:val="28"/>
          <w:szCs w:val="28"/>
          <w:rtl w:val="0"/>
        </w:rPr>
        <w:t xml:space="preserve">)</w:t>
      </w:r>
      <w:r w:rsidDel="00000000" w:rsidR="00000000" w:rsidRPr="00000000">
        <w:rPr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rtl w:val="1"/>
        </w:rPr>
        <w:t xml:space="preserve">طبق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فرمت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کومش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نگارش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پیوست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یک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پرسشنامه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ابزارهای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استفاده</w:t>
      </w:r>
    </w:p>
    <w:p w:rsidR="00000000" w:rsidDel="00000000" w:rsidP="00000000" w:rsidRDefault="00000000" w:rsidRPr="00000000" w14:paraId="00000461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پیوست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فرم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رضایت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آگاهانه</w:t>
      </w:r>
    </w:p>
    <w:p w:rsidR="00000000" w:rsidDel="00000000" w:rsidP="00000000" w:rsidRDefault="00000000" w:rsidRPr="00000000" w14:paraId="0000046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پیوست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سه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راهنمای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رضایت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نامه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دریافت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اخلاق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سامانه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کارآزمایی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بالینی</w:t>
      </w:r>
    </w:p>
    <w:p w:rsidR="00000000" w:rsidDel="00000000" w:rsidP="00000000" w:rsidRDefault="00000000" w:rsidRPr="00000000" w14:paraId="0000046A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تمامی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تحقیقاتی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.  </w:t>
      </w:r>
    </w:p>
    <w:p w:rsidR="00000000" w:rsidDel="00000000" w:rsidP="00000000" w:rsidRDefault="00000000" w:rsidRPr="00000000" w14:paraId="0000046B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دانشگاه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46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</w:t>
      </w:r>
      <w:r w:rsidDel="00000000" w:rsidR="00000000" w:rsidRPr="00000000">
        <w:rPr>
          <w:rtl w:val="1"/>
        </w:rPr>
        <w:t xml:space="preserve">چنانچه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کارآزمایی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کارآزمایی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آدرس</w:t>
      </w:r>
      <w:r w:rsidDel="00000000" w:rsidR="00000000" w:rsidRPr="00000000">
        <w:rPr>
          <w:rtl w:val="1"/>
        </w:rPr>
        <w:t xml:space="preserve"> </w:t>
      </w:r>
      <w:hyperlink r:id="rId11">
        <w:r w:rsidDel="00000000" w:rsidR="00000000" w:rsidRPr="00000000">
          <w:rPr>
            <w:color w:val="000000"/>
            <w:u w:val="single"/>
            <w:rtl w:val="0"/>
          </w:rPr>
          <w:t xml:space="preserve">www.irct.ir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تایید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فناوری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دانشگاه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پذیرد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46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4-</w:t>
      </w:r>
      <w:r w:rsidDel="00000000" w:rsidR="00000000" w:rsidRPr="00000000">
        <w:rPr>
          <w:rtl w:val="1"/>
        </w:rPr>
        <w:t xml:space="preserve">چنانچه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حیوانات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حیوانات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حیوانات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                       </w:t>
      </w:r>
    </w:p>
    <w:p w:rsidR="00000000" w:rsidDel="00000000" w:rsidP="00000000" w:rsidRDefault="00000000" w:rsidRPr="00000000" w14:paraId="0000046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32588" distR="115062" hidden="0" layoutInCell="1" locked="0" relativeHeight="0" simplePos="0">
            <wp:simplePos x="0" y="0"/>
            <wp:positionH relativeFrom="column">
              <wp:posOffset>213233</wp:posOffset>
            </wp:positionH>
            <wp:positionV relativeFrom="paragraph">
              <wp:posOffset>144780</wp:posOffset>
            </wp:positionV>
            <wp:extent cx="5924550" cy="5886450"/>
            <wp:effectExtent b="0" l="38100" r="0" t="0"/>
            <wp:wrapSquare wrapText="bothSides" distB="0" distT="0" distL="132588" distR="115062"/>
            <wp:docPr id="1" name=""/>
            <a:graphic>
              <a:graphicData uri="http://schemas.openxmlformats.org/drawingml/2006/diagram">
                <dgm:relIds r:cs="rId1" r:dm="rId2" r:lo="rId3" r:qs="rId4"/>
              </a:graphicData>
            </a:graphic>
          </wp:anchor>
        </w:drawing>
      </w:r>
    </w:p>
    <w:p w:rsidR="00000000" w:rsidDel="00000000" w:rsidP="00000000" w:rsidRDefault="00000000" w:rsidRPr="00000000" w14:paraId="00000470">
      <w:pPr>
        <w:bidi w:val="1"/>
        <w:jc w:val="center"/>
        <w:rPr/>
      </w:pPr>
      <w:r w:rsidDel="00000000" w:rsidR="00000000" w:rsidRPr="00000000">
        <w:rPr>
          <w:b w:val="1"/>
          <w:rtl w:val="1"/>
        </w:rPr>
        <w:t xml:space="preserve">نمودار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شماره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راهنمای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دسترسی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رضایت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آگاهانه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tabs>
          <w:tab w:val="left" w:pos="8085"/>
        </w:tabs>
        <w:bidi w:val="1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475">
      <w:pPr>
        <w:tabs>
          <w:tab w:val="left" w:pos="8085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bidi w:val="1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2"/>
          <w:szCs w:val="22"/>
          <w:rtl w:val="1"/>
        </w:rPr>
        <w:t xml:space="preserve">راهنما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فرم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رضایت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آگاهانه</w:t>
      </w:r>
      <w:r w:rsidDel="00000000" w:rsidR="00000000" w:rsidRPr="00000000">
        <w:rPr>
          <w:b w:val="1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477">
      <w:pP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bidi w:val="1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راهنما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فرم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رضایت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آگاهانه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شرکت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طرح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تحقیقاتی</w:t>
      </w:r>
    </w:p>
    <w:p w:rsidR="00000000" w:rsidDel="00000000" w:rsidP="00000000" w:rsidRDefault="00000000" w:rsidRPr="00000000" w14:paraId="0000047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مجری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محترم</w:t>
      </w:r>
    </w:p>
    <w:p w:rsidR="00000000" w:rsidDel="00000000" w:rsidP="00000000" w:rsidRDefault="00000000" w:rsidRPr="00000000" w14:paraId="0000047A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تنظیم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رضایت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آگاهانه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نکات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کلی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ذیل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کنید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bidi w:val="1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وجود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فرم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رضایت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آگاهانه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فرمت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تعیین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شده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برای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ارائه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طرح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کارگروه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اخلاق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دانشگاه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علوم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پزشکی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سمنان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الزامی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است</w:t>
      </w:r>
      <w:r w:rsidDel="00000000" w:rsidR="00000000" w:rsidRPr="00000000">
        <w:rPr>
          <w:b w:val="1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47C">
      <w:pPr>
        <w:numPr>
          <w:ilvl w:val="0"/>
          <w:numId w:val="1"/>
        </w:numPr>
        <w:bidi w:val="1"/>
        <w:ind w:left="270" w:hanging="360"/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برای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طرح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کارآزمایی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بالینی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مداخله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طرح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پرسشنام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مطالعه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روی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گروه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آسیب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پذیر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کودکان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زنان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زندانیان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...)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زمینه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مسائل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اخلاقی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خودکشی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خیانت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...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باشد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نیاز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فرم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رضایت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آگاهانه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جدا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طبق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راهنمای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پیوست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باشد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.</w:t>
      </w:r>
    </w:p>
    <w:p w:rsidR="00000000" w:rsidDel="00000000" w:rsidP="00000000" w:rsidRDefault="00000000" w:rsidRPr="00000000" w14:paraId="0000047D">
      <w:pPr>
        <w:numPr>
          <w:ilvl w:val="0"/>
          <w:numId w:val="1"/>
        </w:numPr>
        <w:bidi w:val="1"/>
        <w:ind w:left="270" w:hanging="360"/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برای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طرح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هایی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صرفا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پرسشنامه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بدون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مشخصات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شوند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هیچ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مداخله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انجام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نمی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شود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شامل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موارد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ذکر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شده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بالا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نیستند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نیاز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فرم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رضایت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آگاهانه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جدا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نبوده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درج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طرح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هدف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پژوهش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مجری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آزادانه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بودن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شرکت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مطالعه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محرمانه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ماندن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اطلاعات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بالای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پرسشنامه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کفایت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کند</w:t>
      </w:r>
    </w:p>
    <w:p w:rsidR="00000000" w:rsidDel="00000000" w:rsidP="00000000" w:rsidRDefault="00000000" w:rsidRPr="00000000" w14:paraId="0000047E">
      <w:pPr>
        <w:numPr>
          <w:ilvl w:val="0"/>
          <w:numId w:val="2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فرم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رضایت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آگاهانه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منطبق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اطلاعات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مربوط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زبان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غیرتخصصی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سواد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پنجم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ابتدایی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تنظیم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مگر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جامعه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آماری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حیطه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نظر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تخصص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داشته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باشند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7F">
      <w:pPr>
        <w:numPr>
          <w:ilvl w:val="0"/>
          <w:numId w:val="2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صورتی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جامعه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آماری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کودک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ظرفیت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تصمیم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گیری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رضایت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ولی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کودک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گرفته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480">
      <w:pPr>
        <w:numPr>
          <w:ilvl w:val="0"/>
          <w:numId w:val="2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توصیه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تنظیم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معمولی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بدهید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مفهوم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بودن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محتوای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اصلاحات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لازم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بهبود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نمایید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1">
      <w:pPr>
        <w:numPr>
          <w:ilvl w:val="0"/>
          <w:numId w:val="2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در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بخش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عنوان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طرح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تحقیقاتی</w:t>
      </w:r>
      <w:r w:rsidDel="00000000" w:rsidR="00000000" w:rsidRPr="00000000">
        <w:rPr>
          <w:b w:val="1"/>
          <w:sz w:val="18"/>
          <w:szCs w:val="18"/>
          <w:rtl w:val="1"/>
        </w:rPr>
        <w:t xml:space="preserve">: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بخش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عنوان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ذکر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نمایید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2">
      <w:pPr>
        <w:numPr>
          <w:ilvl w:val="0"/>
          <w:numId w:val="2"/>
        </w:numPr>
        <w:bidi w:val="1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دربخش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خلاصه</w:t>
      </w:r>
      <w:r w:rsidDel="00000000" w:rsidR="00000000" w:rsidRPr="00000000">
        <w:rPr>
          <w:b w:val="1"/>
          <w:sz w:val="18"/>
          <w:szCs w:val="18"/>
          <w:rtl w:val="1"/>
        </w:rPr>
        <w:t xml:space="preserve">‌</w:t>
      </w:r>
      <w:r w:rsidDel="00000000" w:rsidR="00000000" w:rsidRPr="00000000">
        <w:rPr>
          <w:b w:val="1"/>
          <w:sz w:val="18"/>
          <w:szCs w:val="18"/>
          <w:rtl w:val="1"/>
        </w:rPr>
        <w:t xml:space="preserve">ای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از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روش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اجرای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طرح</w:t>
      </w:r>
      <w:r w:rsidDel="00000000" w:rsidR="00000000" w:rsidRPr="00000000">
        <w:rPr>
          <w:b w:val="1"/>
          <w:sz w:val="18"/>
          <w:szCs w:val="18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عنوان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پروپوزال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عینا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کپی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نکنید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بلکه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جملاتی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جامعه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آماری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باشد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کرده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توضیح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شرکت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کاملا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داوطلبانه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شرکت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مراقبت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معمول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تشخيصي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محروم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نخواهید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شد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پس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موافقت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شركت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نیز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مي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توانید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بخواهید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پس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اطلاع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خروج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باعث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محرومیت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دریافت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درمانی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معمول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نخواهد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سپس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بخش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بسته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شرکت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کنندگان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زبان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زیر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کاربرد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توضیح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دهید</w:t>
      </w:r>
      <w:r w:rsidDel="00000000" w:rsidR="00000000" w:rsidRPr="00000000">
        <w:rPr>
          <w:b w:val="1"/>
          <w:rtl w:val="1"/>
        </w:rPr>
        <w:t xml:space="preserve">: </w:t>
      </w:r>
    </w:p>
    <w:p w:rsidR="00000000" w:rsidDel="00000000" w:rsidP="00000000" w:rsidRDefault="00000000" w:rsidRPr="00000000" w14:paraId="00000483">
      <w:pPr>
        <w:numPr>
          <w:ilvl w:val="0"/>
          <w:numId w:val="3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مداخله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گیرد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اطلاعاتی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پرسید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4">
      <w:pPr>
        <w:numPr>
          <w:ilvl w:val="0"/>
          <w:numId w:val="3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اقدامات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پاراکلینیکی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485">
      <w:pPr>
        <w:numPr>
          <w:ilvl w:val="0"/>
          <w:numId w:val="3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نمونه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حجمی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گیرید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6">
      <w:pPr>
        <w:numPr>
          <w:ilvl w:val="0"/>
          <w:numId w:val="3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همکاری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کشد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نوبت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مراجعه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داشته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باشند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487">
      <w:pPr>
        <w:numPr>
          <w:ilvl w:val="0"/>
          <w:numId w:val="3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مراجعه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اقداماتی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اقداماتی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پیگیری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دهید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8">
      <w:pPr>
        <w:numPr>
          <w:ilvl w:val="0"/>
          <w:numId w:val="3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اگر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‌</w:t>
      </w:r>
      <w:r w:rsidDel="00000000" w:rsidR="00000000" w:rsidRPr="00000000">
        <w:rPr>
          <w:b w:val="1"/>
          <w:rtl w:val="1"/>
        </w:rPr>
        <w:t xml:space="preserve">طور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تصادفی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یکی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گروه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درمانی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گیرند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این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واقعیت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ذکر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489">
      <w:pPr>
        <w:numPr>
          <w:ilvl w:val="0"/>
          <w:numId w:val="3"/>
        </w:numPr>
        <w:bidi w:val="1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محرمانه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نگه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داشته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اطلاعات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ارائه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نتايج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گروهي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اشاره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A">
      <w:pPr>
        <w:numPr>
          <w:ilvl w:val="0"/>
          <w:numId w:val="3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تمام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مداخلات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بیمار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رایگان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باشد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مواردی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بیمار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رایگان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فهرست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کنید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هم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چنین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هزینه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وآمد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شرکت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کنندگان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جبران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خواهید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نیز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بخش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توضیح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دهید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B">
      <w:pPr>
        <w:numPr>
          <w:ilvl w:val="0"/>
          <w:numId w:val="3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اگر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اشکال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اعتراضي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نسبت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اندركاران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داشتند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مي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توانند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كميته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اخلاق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دانشگاه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پزشكي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سمنان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گرفته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مشکل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شفاهي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نمايم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C">
      <w:pPr>
        <w:numPr>
          <w:ilvl w:val="0"/>
          <w:numId w:val="4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در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بخش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عوارض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احتمالی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شرکت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در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طرح</w:t>
      </w:r>
      <w:r w:rsidDel="00000000" w:rsidR="00000000" w:rsidRPr="00000000">
        <w:rPr>
          <w:b w:val="1"/>
          <w:sz w:val="18"/>
          <w:szCs w:val="18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میزان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احتمال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عوارض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دنبال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شرکت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کنید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D">
      <w:pPr>
        <w:numPr>
          <w:ilvl w:val="0"/>
          <w:numId w:val="4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دربخش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مزایای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شرکت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در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طرح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تحقیقاتی</w:t>
      </w:r>
      <w:r w:rsidDel="00000000" w:rsidR="00000000" w:rsidRPr="00000000">
        <w:rPr>
          <w:b w:val="1"/>
          <w:sz w:val="18"/>
          <w:szCs w:val="18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توضیح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دهید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شرکت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پژوهش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تواند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دردرمان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تشخیص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بیماری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دریافت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سلامت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رایگان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بهبود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تشخیصی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درمانی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بیماران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آینده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شناخت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آموزشی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... </w:t>
      </w:r>
      <w:r w:rsidDel="00000000" w:rsidR="00000000" w:rsidRPr="00000000">
        <w:rPr>
          <w:b w:val="1"/>
          <w:rtl w:val="1"/>
        </w:rPr>
        <w:t xml:space="preserve">کمک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کننده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باشد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48E">
      <w:pPr>
        <w:bidi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bidi w:val="1"/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1"/>
        </w:rPr>
        <w:t xml:space="preserve">کارگروه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اخلاق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در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پژوهش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دانشگاه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علوم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پزشکی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سمنان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bidi w:val="1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نمونه</w:t>
      </w:r>
    </w:p>
    <w:p w:rsidR="00000000" w:rsidDel="00000000" w:rsidP="00000000" w:rsidRDefault="00000000" w:rsidRPr="00000000" w14:paraId="00000496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فرم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رضایت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آگاهانه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شرکت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تحقیقاتی</w:t>
      </w:r>
    </w:p>
    <w:tbl>
      <w:tblPr>
        <w:tblStyle w:val="Table16"/>
        <w:bidiVisual w:val="1"/>
        <w:tblW w:w="1026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049"/>
        <w:gridCol w:w="5212"/>
        <w:tblGridChange w:id="0">
          <w:tblGrid>
            <w:gridCol w:w="5049"/>
            <w:gridCol w:w="521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7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عنوان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طرح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تحقیقاتی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9">
            <w:pPr>
              <w:tabs>
                <w:tab w:val="left" w:pos="4072"/>
              </w:tabs>
              <w:bidi w:val="1"/>
              <w:jc w:val="both"/>
              <w:rPr>
                <w:rFonts w:ascii="IranNastaliq" w:cs="IranNastaliq" w:eastAsia="IranNastaliq" w:hAnsi="IranNastaliq"/>
              </w:rPr>
            </w:pP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نام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و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نام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محقق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:  </w:t>
            </w:r>
          </w:p>
        </w:tc>
        <w:tc>
          <w:tcPr/>
          <w:p w:rsidR="00000000" w:rsidDel="00000000" w:rsidP="00000000" w:rsidRDefault="00000000" w:rsidRPr="00000000" w14:paraId="0000049A">
            <w:pPr>
              <w:tabs>
                <w:tab w:val="left" w:pos="4072"/>
              </w:tabs>
              <w:bidi w:val="1"/>
              <w:jc w:val="both"/>
              <w:rPr/>
            </w:pP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تاریخ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اجرای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طرح</w:t>
            </w:r>
            <w:r w:rsidDel="00000000" w:rsidR="00000000" w:rsidRPr="00000000">
              <w:rPr>
                <w:rtl w:val="0"/>
              </w:rPr>
              <w:t xml:space="preserve">: 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9B">
            <w:pPr>
              <w:tabs>
                <w:tab w:val="left" w:pos="4072"/>
              </w:tabs>
              <w:bidi w:val="1"/>
              <w:jc w:val="both"/>
              <w:rPr>
                <w:rFonts w:ascii="IranNastaliq" w:cs="IranNastaliq" w:eastAsia="IranNastaliq" w:hAnsi="IranNastaliq"/>
              </w:rPr>
            </w:pP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سمت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و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درجه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علمی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محقق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9D">
            <w:pPr>
              <w:tabs>
                <w:tab w:val="left" w:pos="4072"/>
              </w:tabs>
              <w:bidi w:val="1"/>
              <w:jc w:val="both"/>
              <w:rPr>
                <w:rFonts w:ascii="IranNastaliq" w:cs="IranNastaliq" w:eastAsia="IranNastaliq" w:hAnsi="IranNastaliq"/>
              </w:rPr>
            </w:pP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تعداد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افراد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شرکت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‌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کننده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در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طرح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: 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9F">
            <w:pPr>
              <w:tabs>
                <w:tab w:val="left" w:pos="4072"/>
              </w:tabs>
              <w:bidi w:val="1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خلاصه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ای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روش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اجرای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طرح</w:t>
            </w:r>
            <w:r w:rsidDel="00000000" w:rsidR="00000000" w:rsidRPr="00000000">
              <w:rPr>
                <w:rFonts w:ascii="IranNastaliq" w:cs="IranNastaliq" w:eastAsia="IranNastaliq" w:hAnsi="IranNastaliq"/>
                <w:sz w:val="18"/>
                <w:szCs w:val="18"/>
                <w:rtl w:val="1"/>
              </w:rPr>
              <w:t xml:space="preserve">: 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لطفا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ً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موارد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فونت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قرمز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را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متناسب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با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طرح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تحقیقاتی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خودتان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بنویسید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قسمت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هایی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طرح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تحقیقاتی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شما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کاربرد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ندارد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حذف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color w:val="ff0000"/>
                <w:sz w:val="18"/>
                <w:szCs w:val="18"/>
                <w:rtl w:val="1"/>
              </w:rPr>
              <w:t xml:space="preserve">بفرمایید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عبارت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پروپوزال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عینا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کپی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نکنید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بلکه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جملاتی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قابل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شرکت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کنندگان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توضیح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دهید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انجام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این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مداخله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اقدامات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پاراکلینیکی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نمونه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حجمی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گیرید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همکاری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مراجعه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پیگیری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تصادفی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یکی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گروه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درمانی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گیرند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هزینه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ایاب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ذهاب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شرکت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کنندگان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جبران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خواهید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توضیح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دهید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شرکت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کاملا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داوطلبانه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صورت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شرکت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مراقبت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هاي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معمول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تشخيصي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درماني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محروم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نخواهید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موافقت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شركت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نیز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توانید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زمان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بخواهید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اطلاع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خارج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شوید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براي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هيچ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ميزان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افزايش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هزينه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نخواهد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داشت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صورتي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همکاري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نباشيد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معمول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یا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جایگزینی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آموزش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استفاده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کنید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استفاده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خواهد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نتايج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آزمايش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هاي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رفته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اطلاع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خواهد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نتايج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صورت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کاملا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محرمانه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صرفا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جهت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مقاصد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همین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کار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خواهد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رفت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هويت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چارچوب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محرمانه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مانده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فاش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نخواهد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اشکال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اعتراضي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نسبت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دست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اندركاران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روند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داشتید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توانید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كميته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اخلاق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دانشگاه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پزشكي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سمنان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تماس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گرفته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مشکل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صورت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شفاهي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كتبي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مطرح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نمايید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A2">
            <w:pPr>
              <w:tabs>
                <w:tab w:val="left" w:pos="4072"/>
              </w:tabs>
              <w:bidi w:val="1"/>
              <w:jc w:val="both"/>
              <w:rPr/>
            </w:pP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عوارض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احتمالی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شرکت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در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طرح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اطلاعاتي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که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باره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تحقيق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جديد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ترين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مقالات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دست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آورده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ايم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متوجه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ايم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بيماران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کاربرد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این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بیان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کنید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عوارضي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نداشته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بيش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معمول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نداشته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عوارضی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شامل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: ...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داشته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A4">
            <w:pPr>
              <w:tabs>
                <w:tab w:val="left" w:pos="4072"/>
              </w:tabs>
              <w:bidi w:val="1"/>
              <w:jc w:val="both"/>
              <w:rPr>
                <w:rFonts w:ascii="IranNastaliq" w:cs="IranNastaliq" w:eastAsia="IranNastaliq" w:hAnsi="IranNastaliq"/>
              </w:rPr>
            </w:pP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مزایای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شرکت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در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طرح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تحقیقاتی</w:t>
            </w:r>
            <w:r w:rsidDel="00000000" w:rsidR="00000000" w:rsidRPr="00000000">
              <w:rPr>
                <w:rFonts w:ascii="IranNastaliq" w:cs="IranNastaliq" w:eastAsia="IranNastaliq" w:hAnsi="IranNastaliq"/>
                <w:rtl w:val="1"/>
              </w:rPr>
              <w:t xml:space="preserve">:  </w:t>
            </w:r>
          </w:p>
          <w:p w:rsidR="00000000" w:rsidDel="00000000" w:rsidP="00000000" w:rsidRDefault="00000000" w:rsidRPr="00000000" w14:paraId="000004A5">
            <w:pPr>
              <w:tabs>
                <w:tab w:val="left" w:pos="4072"/>
              </w:tabs>
              <w:bidi w:val="1"/>
              <w:jc w:val="both"/>
              <w:rPr>
                <w:rFonts w:ascii="IranNastaliq" w:cs="IranNastaliq" w:eastAsia="IranNastaliq" w:hAnsi="IranNastaliq"/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این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پژوهش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تواند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درمان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یا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تشخیص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بهتر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بیماری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دریافت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سلامت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رایگان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بهبود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تشخیصی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درمانی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بیماران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آینده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شناخت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آموزشی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یا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1"/>
              </w:rPr>
              <w:t xml:space="preserve"> ...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کمک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کننده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A7">
            <w:pPr>
              <w:tabs>
                <w:tab w:val="left" w:pos="4072"/>
              </w:tabs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اینجانب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:            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فرزند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: 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شناسنامه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: 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صادره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A8">
            <w:pPr>
              <w:tabs>
                <w:tab w:val="left" w:pos="4072"/>
              </w:tabs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اطلاع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کامل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فوق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توجه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محرمانه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بودن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کلیه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اطلاعات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شخصی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همچنین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اختیار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خروج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تغییر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سیر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درمان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نحوه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آمادگی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رضایت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خود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جهت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اعلام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دارم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4A9">
            <w:pPr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خانم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آقاي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8080"/>
                <w:sz w:val="22"/>
                <w:szCs w:val="22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جهت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پاسخ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گويي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معرفی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مشكلي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سوالي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رابطه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شركت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پژوهش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مذكور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پيش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آمد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ايشان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ميان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بگذارم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بروز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هرمشکلی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توانید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دبیرخانه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کمیته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اخلاق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دانشگاه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31052114 -023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تماس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بگیرید</w:t>
            </w:r>
          </w:p>
          <w:p w:rsidR="00000000" w:rsidDel="00000000" w:rsidP="00000000" w:rsidRDefault="00000000" w:rsidRPr="00000000" w14:paraId="000004AA">
            <w:pPr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آدرس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تلفن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مشارکت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کننده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تحقیقاتی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AB">
            <w:pPr>
              <w:tabs>
                <w:tab w:val="left" w:pos="4072"/>
              </w:tabs>
              <w:bidi w:val="1"/>
              <w:jc w:val="center"/>
              <w:rPr>
                <w:rFonts w:ascii="IranNastaliq" w:cs="IranNastaliq" w:eastAsia="IranNastaliq" w:hAnsi="IranNastaliq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tabs>
                <w:tab w:val="left" w:pos="4072"/>
              </w:tabs>
              <w:bidi w:val="1"/>
              <w:jc w:val="center"/>
              <w:rPr>
                <w:rFonts w:ascii="IranNastaliq" w:cs="IranNastaliq" w:eastAsia="IranNastaliq" w:hAnsi="IranNastaliq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نام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نام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/ 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ولی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وکیل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قانونی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AD">
            <w:pPr>
              <w:tabs>
                <w:tab w:val="left" w:pos="4072"/>
              </w:tabs>
              <w:bidi w:val="1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IranNastaliq" w:cs="IranNastaliq" w:eastAsia="IranNastaliq" w:hAnsi="IranNastaliq"/>
                <w:b w:val="1"/>
                <w:sz w:val="18"/>
                <w:szCs w:val="18"/>
                <w:rtl w:val="1"/>
              </w:rPr>
              <w:t xml:space="preserve">امضا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AE">
            <w:pPr>
              <w:tabs>
                <w:tab w:val="left" w:pos="4072"/>
              </w:tabs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                            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تاریخ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pStyle w:val="Heading1"/>
        <w:bidi w:val="1"/>
        <w:jc w:val="left"/>
        <w:rPr>
          <w:sz w:val="30"/>
          <w:szCs w:val="30"/>
        </w:rPr>
      </w:pPr>
      <w:bookmarkStart w:colFirst="0" w:colLast="0" w:name="_30j0zll" w:id="1"/>
      <w:bookmarkEnd w:id="1"/>
      <w:r w:rsidDel="00000000" w:rsidR="00000000" w:rsidRPr="00000000">
        <w:rPr>
          <w:sz w:val="30"/>
          <w:szCs w:val="30"/>
          <w:rtl w:val="1"/>
        </w:rPr>
        <w:t xml:space="preserve">پیوست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چهار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راهنمای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تکمیل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جدول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هزینه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پرسنلی</w:t>
      </w:r>
    </w:p>
    <w:p w:rsidR="00000000" w:rsidDel="00000000" w:rsidP="00000000" w:rsidRDefault="00000000" w:rsidRPr="00000000" w14:paraId="000004B6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bidi w:val="1"/>
        <w:jc w:val="center"/>
        <w:rPr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جدول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حق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الزحمه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پرسنلی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برحسب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نوع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طرح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ازای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هر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ساعت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ريال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7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0"/>
        <w:gridCol w:w="3402"/>
        <w:gridCol w:w="850"/>
        <w:tblGridChange w:id="0">
          <w:tblGrid>
            <w:gridCol w:w="4820"/>
            <w:gridCol w:w="3402"/>
            <w:gridCol w:w="8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bidi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کمیته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تحقیقات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فناوری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دانشجویی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برگرفته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پایان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نامه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مستقل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9">
            <w:pPr>
              <w:bidi w:val="1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طرح</w:t>
            </w:r>
          </w:p>
          <w:p w:rsidR="00000000" w:rsidDel="00000000" w:rsidP="00000000" w:rsidRDefault="00000000" w:rsidRPr="00000000" w14:paraId="000004BA">
            <w:pPr>
              <w:bidi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شغل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bidi w:val="1"/>
              <w:jc w:val="center"/>
              <w:rPr>
                <w:b w:val="1"/>
                <w:sz w:val="22"/>
                <w:szCs w:val="22"/>
              </w:rPr>
            </w:pPr>
            <m:oMath>
              <m:f>
                <m:fPr>
                  <m:ctrlPr>
                    <w:rPr>
                      <w:b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b w:val="1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b w:val="1"/>
                      <w:sz w:val="24"/>
                      <w:szCs w:val="24"/>
                    </w:rPr>
                    <m:t xml:space="preserve">60</m:t>
                  </m:r>
                </m:den>
              </m:f>
            </m:oMath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حقوق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فوق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العاده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شغل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D">
            <w:pPr>
              <w:bidi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عضو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هیئت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علمی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bidi w:val="1"/>
              <w:jc w:val="center"/>
              <w:rPr>
                <w:b w:val="1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176</m:t>
                  </m:r>
                </m:den>
              </m:f>
            </m:oMath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امتیازات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شغل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شاغل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مدیریت</w:t>
            </w:r>
            <w:r w:rsidDel="00000000" w:rsidR="00000000" w:rsidRPr="00000000">
              <w:rPr>
                <w:b w:val="1"/>
                <w:rtl w:val="1"/>
              </w:rPr>
              <w:t xml:space="preserve"> × </w:t>
            </w:r>
            <w:r w:rsidDel="00000000" w:rsidR="00000000" w:rsidRPr="00000000">
              <w:rPr>
                <w:b w:val="1"/>
                <w:rtl w:val="1"/>
              </w:rPr>
              <w:t xml:space="preserve">ضریب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ریالی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سال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0">
            <w:pPr>
              <w:bidi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کارمند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bidi w:val="1"/>
              <w:jc w:val="center"/>
              <w:rPr>
                <w:sz w:val="32"/>
                <w:szCs w:val="32"/>
                <w:vertAlign w:val="superscript"/>
              </w:rPr>
            </w:pPr>
            <w:hyperlink r:id="rId12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مطابق</w:t>
              </w:r>
            </w:hyperlink>
            <w:hyperlink r:id="rId13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آیین</w:t>
              </w:r>
            </w:hyperlink>
            <w:hyperlink r:id="rId16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‌</w:t>
              </w:r>
            </w:hyperlink>
            <w:hyperlink r:id="rId17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نامه</w:t>
              </w:r>
            </w:hyperlink>
            <w:hyperlink r:id="rId18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فعالیت</w:t>
              </w:r>
            </w:hyperlink>
            <w:hyperlink r:id="rId20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‌</w:t>
              </w:r>
            </w:hyperlink>
            <w:hyperlink r:id="rId21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های</w:t>
              </w:r>
            </w:hyperlink>
            <w:hyperlink r:id="rId22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23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دانشجویی</w:t>
              </w:r>
            </w:hyperlink>
            <w:hyperlink r:id="rId24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 (</w:t>
              </w:r>
            </w:hyperlink>
            <w:hyperlink r:id="rId25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شماره</w:t>
              </w:r>
            </w:hyperlink>
            <w:hyperlink r:id="rId26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1952/603/</w:t>
              </w:r>
            </w:hyperlink>
            <w:hyperlink r:id="rId27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د</w:t>
              </w:r>
            </w:hyperlink>
            <w:hyperlink r:id="rId28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29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و</w:t>
              </w:r>
            </w:hyperlink>
            <w:hyperlink r:id="rId30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31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نامه</w:t>
              </w:r>
            </w:hyperlink>
            <w:hyperlink r:id="rId32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33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شماره</w:t>
              </w:r>
            </w:hyperlink>
            <w:hyperlink r:id="rId34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1109/603/</w:t>
              </w:r>
            </w:hyperlink>
            <w:hyperlink r:id="rId35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د</w:t>
              </w:r>
            </w:hyperlink>
            <w:hyperlink r:id="rId36">
              <w:r w:rsidDel="00000000" w:rsidR="00000000" w:rsidRPr="00000000">
                <w:rPr>
                  <w:b w:val="1"/>
                  <w:color w:val="0563c1"/>
                  <w:u w:val="single"/>
                  <w:rtl w:val="0"/>
                </w:rPr>
                <w:t xml:space="preserve">)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**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کارشناسی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پایین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تر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bidi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دانشجو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bidi w:val="1"/>
              <w:jc w:val="center"/>
              <w:rPr>
                <w:b w:val="1"/>
              </w:rPr>
            </w:pPr>
            <w:hyperlink r:id="rId37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مطابق</w:t>
              </w:r>
            </w:hyperlink>
            <w:hyperlink r:id="rId38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39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آیین</w:t>
              </w:r>
            </w:hyperlink>
            <w:hyperlink r:id="rId40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‌</w:t>
              </w:r>
            </w:hyperlink>
            <w:hyperlink r:id="rId41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نامه</w:t>
              </w:r>
            </w:hyperlink>
            <w:hyperlink r:id="rId42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43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فعالیت</w:t>
              </w:r>
            </w:hyperlink>
            <w:hyperlink r:id="rId44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‌</w:t>
              </w:r>
            </w:hyperlink>
            <w:hyperlink r:id="rId45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های</w:t>
              </w:r>
            </w:hyperlink>
            <w:hyperlink r:id="rId46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47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دانشجویی</w:t>
              </w:r>
            </w:hyperlink>
            <w:hyperlink r:id="rId48">
              <w:r w:rsidDel="00000000" w:rsidR="00000000" w:rsidRPr="00000000">
                <w:rPr>
                  <w:b w:val="1"/>
                  <w:color w:val="0563c1"/>
                  <w:u w:val="single"/>
                  <w:rtl w:val="1"/>
                </w:rPr>
                <w:t xml:space="preserve"> (</w:t>
              </w:r>
            </w:hyperlink>
            <w:hyperlink r:id="rId49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شماره</w:t>
              </w:r>
            </w:hyperlink>
            <w:hyperlink r:id="rId50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1952/603/</w:t>
              </w:r>
            </w:hyperlink>
            <w:hyperlink r:id="rId51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د</w:t>
              </w:r>
            </w:hyperlink>
            <w:hyperlink r:id="rId52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53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و</w:t>
              </w:r>
            </w:hyperlink>
            <w:hyperlink r:id="rId54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55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نامه</w:t>
              </w:r>
            </w:hyperlink>
            <w:hyperlink r:id="rId56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57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شماره</w:t>
              </w:r>
            </w:hyperlink>
            <w:hyperlink r:id="rId58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 1109/603/</w:t>
              </w:r>
            </w:hyperlink>
            <w:hyperlink r:id="rId59">
              <w:r w:rsidDel="00000000" w:rsidR="00000000" w:rsidRPr="00000000">
                <w:rPr>
                  <w:b w:val="1"/>
                  <w:color w:val="0563c1"/>
                  <w:sz w:val="18"/>
                  <w:szCs w:val="18"/>
                  <w:u w:val="single"/>
                  <w:rtl w:val="1"/>
                </w:rPr>
                <w:t xml:space="preserve">د</w:t>
              </w:r>
            </w:hyperlink>
            <w:hyperlink r:id="rId60">
              <w:r w:rsidDel="00000000" w:rsidR="00000000" w:rsidRPr="00000000">
                <w:rPr>
                  <w:b w:val="1"/>
                  <w:color w:val="0563c1"/>
                  <w:u w:val="single"/>
                  <w:rtl w:val="0"/>
                </w:rPr>
                <w:t xml:space="preserve">)</w:t>
              </w:r>
            </w:hyperlink>
            <w:r w:rsidDel="00000000" w:rsidR="00000000" w:rsidRPr="00000000">
              <w:rPr>
                <w:b w:val="1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کارشناسی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ارشد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دکترای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عمومی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دندانپزشکی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دکترای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تخصصی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رزیدنت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تخصصی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8">
      <w:pPr>
        <w:bidi w:val="1"/>
        <w:ind w:left="-143" w:firstLine="0"/>
        <w:rPr>
          <w:rFonts w:ascii="Times" w:cs="Times" w:eastAsia="Times" w:hAnsi="Times"/>
          <w:b w:val="1"/>
          <w:color w:val="000000"/>
          <w:sz w:val="14"/>
          <w:szCs w:val="14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*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ساعت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اشتغال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طرح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بسته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طرح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برحسب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تعداد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پرسشنامه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شرح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ذیل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خواهد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bidi w:val="1"/>
        <w:ind w:left="140" w:firstLine="0"/>
        <w:rPr>
          <w:rFonts w:ascii="Times" w:cs="Times" w:eastAsia="Times" w:hAnsi="Time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1-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جمع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آوری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اطلاعات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تكميل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پرسشنامه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حداکثر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تا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300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ساعت</w:t>
      </w:r>
    </w:p>
    <w:p w:rsidR="00000000" w:rsidDel="00000000" w:rsidP="00000000" w:rsidRDefault="00000000" w:rsidRPr="00000000" w14:paraId="000004CA">
      <w:pPr>
        <w:bidi w:val="1"/>
        <w:ind w:left="140" w:firstLine="0"/>
        <w:rPr>
          <w:rFonts w:ascii="Times" w:cs="Times" w:eastAsia="Times" w:hAnsi="Time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2-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ورود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اطلاعات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به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كامپيوتر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حداکثر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تا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100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ساعت</w:t>
      </w:r>
    </w:p>
    <w:p w:rsidR="00000000" w:rsidDel="00000000" w:rsidP="00000000" w:rsidRDefault="00000000" w:rsidRPr="00000000" w14:paraId="000004CB">
      <w:pPr>
        <w:bidi w:val="1"/>
        <w:ind w:left="140" w:firstLine="0"/>
        <w:rPr>
          <w:rFonts w:ascii="Times" w:cs="Times" w:eastAsia="Times" w:hAnsi="Times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در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تمامی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انواع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طرح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ها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،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حق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الزحمه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هر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ساعت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در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موارد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1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2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براساس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حق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الزحمه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دانشجویی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محاسبه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می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گردد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4CC">
      <w:pPr>
        <w:bidi w:val="1"/>
        <w:spacing w:after="240" w:lineRule="auto"/>
        <w:ind w:left="140" w:firstLine="0"/>
        <w:rPr>
          <w:rFonts w:ascii="Times" w:cs="Times" w:eastAsia="Times" w:hAnsi="Times"/>
          <w:b w:val="0"/>
          <w:color w:val="000000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جهت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اطلاع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از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سقف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ساعات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در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سایر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موارد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(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نوشتن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پروپوزال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،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مشاوره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علمی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،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تحلیل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آماری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،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نوشتن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مقاله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گزارش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نهایی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غیره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)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به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hyperlink r:id="rId61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شیوه</w:t>
        </w:r>
      </w:hyperlink>
      <w:hyperlink r:id="rId62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63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نامه</w:t>
        </w:r>
      </w:hyperlink>
      <w:hyperlink r:id="rId64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65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حق</w:t>
        </w:r>
      </w:hyperlink>
      <w:hyperlink r:id="rId66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67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الزحمه</w:t>
        </w:r>
      </w:hyperlink>
      <w:hyperlink r:id="rId68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69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محققين</w:t>
        </w:r>
      </w:hyperlink>
      <w:hyperlink r:id="rId70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71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جهت</w:t>
        </w:r>
      </w:hyperlink>
      <w:hyperlink r:id="rId72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73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انجام</w:t>
        </w:r>
      </w:hyperlink>
      <w:hyperlink r:id="rId74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75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طرح</w:t>
        </w:r>
      </w:hyperlink>
      <w:hyperlink r:id="rId76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77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هاي</w:t>
        </w:r>
      </w:hyperlink>
      <w:hyperlink r:id="rId78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79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تحقيقاتي</w:t>
        </w:r>
      </w:hyperlink>
      <w:hyperlink r:id="rId80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81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مستقل</w:t>
        </w:r>
      </w:hyperlink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0"/>
        </w:rPr>
        <w:t xml:space="preserve">، </w:t>
      </w:r>
      <w:hyperlink r:id="rId82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شیوه</w:t>
        </w:r>
      </w:hyperlink>
      <w:hyperlink r:id="rId83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84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نامه</w:t>
        </w:r>
      </w:hyperlink>
      <w:hyperlink r:id="rId85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86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حق</w:t>
        </w:r>
      </w:hyperlink>
      <w:hyperlink r:id="rId87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88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الزحمه</w:t>
        </w:r>
      </w:hyperlink>
      <w:hyperlink r:id="rId89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90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محققين</w:t>
        </w:r>
      </w:hyperlink>
      <w:hyperlink r:id="rId91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92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جهت</w:t>
        </w:r>
      </w:hyperlink>
      <w:hyperlink r:id="rId93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94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انجام</w:t>
        </w:r>
      </w:hyperlink>
      <w:hyperlink r:id="rId95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96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طرح</w:t>
        </w:r>
      </w:hyperlink>
      <w:hyperlink r:id="rId97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98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هاي</w:t>
        </w:r>
      </w:hyperlink>
      <w:hyperlink r:id="rId99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00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تحقيقاتي</w:t>
        </w:r>
      </w:hyperlink>
      <w:hyperlink r:id="rId101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02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برگرفته</w:t>
        </w:r>
      </w:hyperlink>
      <w:hyperlink r:id="rId103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04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از</w:t>
        </w:r>
      </w:hyperlink>
      <w:hyperlink r:id="rId105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06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پایان</w:t>
        </w:r>
      </w:hyperlink>
      <w:hyperlink r:id="rId107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108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نامه</w:t>
        </w:r>
      </w:hyperlink>
      <w:r w:rsidDel="00000000" w:rsidR="00000000" w:rsidRPr="00000000">
        <w:rPr>
          <w:rFonts w:ascii="Times" w:cs="Times" w:eastAsia="Times" w:hAnsi="Times"/>
          <w:b w:val="1"/>
          <w:color w:val="0000ff"/>
          <w:sz w:val="16"/>
          <w:szCs w:val="16"/>
          <w:rtl w:val="0"/>
        </w:rPr>
        <w:t xml:space="preserve">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hyperlink r:id="rId109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شیوه</w:t>
        </w:r>
      </w:hyperlink>
      <w:hyperlink r:id="rId110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111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نامه</w:t>
        </w:r>
      </w:hyperlink>
      <w:hyperlink r:id="rId112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13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حق</w:t>
        </w:r>
      </w:hyperlink>
      <w:hyperlink r:id="rId114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115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الزحمه</w:t>
        </w:r>
      </w:hyperlink>
      <w:hyperlink r:id="rId116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17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محققين</w:t>
        </w:r>
      </w:hyperlink>
      <w:hyperlink r:id="rId118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19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جهت</w:t>
        </w:r>
      </w:hyperlink>
      <w:hyperlink r:id="rId120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21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انجام</w:t>
        </w:r>
      </w:hyperlink>
      <w:hyperlink r:id="rId122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23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طرح</w:t>
        </w:r>
      </w:hyperlink>
      <w:hyperlink r:id="rId124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‌</w:t>
        </w:r>
      </w:hyperlink>
      <w:hyperlink r:id="rId125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هاي</w:t>
        </w:r>
      </w:hyperlink>
      <w:hyperlink r:id="rId126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27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کمیته</w:t>
        </w:r>
      </w:hyperlink>
      <w:hyperlink r:id="rId128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29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تحقیقات</w:t>
        </w:r>
      </w:hyperlink>
      <w:hyperlink r:id="rId130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31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و</w:t>
        </w:r>
      </w:hyperlink>
      <w:hyperlink r:id="rId132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33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فناوری</w:t>
        </w:r>
      </w:hyperlink>
      <w:hyperlink r:id="rId134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 </w:t>
        </w:r>
      </w:hyperlink>
      <w:hyperlink r:id="rId135">
        <w:r w:rsidDel="00000000" w:rsidR="00000000" w:rsidRPr="00000000">
          <w:rPr>
            <w:rFonts w:ascii="Times" w:cs="Times" w:eastAsia="Times" w:hAnsi="Times"/>
            <w:color w:val="0563c1"/>
            <w:sz w:val="16"/>
            <w:szCs w:val="16"/>
            <w:u w:val="single"/>
            <w:rtl w:val="1"/>
          </w:rPr>
          <w:t xml:space="preserve">دانشجویی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مراجعه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شود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bidi w:val="1"/>
        <w:ind w:left="-143" w:firstLine="0"/>
        <w:rPr>
          <w:rFonts w:ascii="Times" w:cs="Times" w:eastAsia="Times" w:hAnsi="Times"/>
          <w:b w:val="1"/>
          <w:color w:val="000000"/>
          <w:sz w:val="18"/>
          <w:szCs w:val="18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**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نرخ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الزحمه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دانشجو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مصوب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سال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1"/>
        </w:rPr>
        <w:t xml:space="preserve"> 1401</w:t>
      </w: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6865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4"/>
        <w:gridCol w:w="3402"/>
        <w:tblGridChange w:id="0">
          <w:tblGrid>
            <w:gridCol w:w="3464"/>
            <w:gridCol w:w="3402"/>
          </w:tblGrid>
        </w:tblGridChange>
      </w:tblGrid>
      <w:tr>
        <w:trPr>
          <w:cantSplit w:val="0"/>
          <w:trHeight w:val="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مقاطع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تحصیلی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حق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الزحمه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یک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ساعت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فعالیت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دانشجویی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کارشناسی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پایین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تر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55000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کارشناسی</w:t>
            </w:r>
            <w:r w:rsidDel="00000000" w:rsidR="00000000" w:rsidRPr="00000000">
              <w:rPr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rtl w:val="1"/>
              </w:rPr>
              <w:t xml:space="preserve">ارشد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دکترای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عمومی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دندانپزشکی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دکترای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تخصصی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رزیدنت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تخصصی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65000</w:t>
            </w:r>
          </w:p>
        </w:tc>
      </w:tr>
    </w:tbl>
    <w:p w:rsidR="00000000" w:rsidDel="00000000" w:rsidP="00000000" w:rsidRDefault="00000000" w:rsidRPr="00000000" w14:paraId="000004D4">
      <w:pPr>
        <w:bidi w:val="1"/>
        <w:ind w:left="-143" w:firstLine="0"/>
        <w:rPr>
          <w:rFonts w:ascii="Times" w:cs="Times" w:eastAsia="Times" w:hAnsi="Times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36" w:type="default"/>
      <w:footerReference r:id="rId137" w:type="first"/>
      <w:footerReference r:id="rId138" w:type="even"/>
      <w:pgSz w:h="16838" w:w="11906" w:orient="portrait"/>
      <w:pgMar w:bottom="1134" w:top="1134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akkal Majalla"/>
  <w:font w:name="Arial"/>
  <w:font w:name="Times New Roman"/>
  <w:font w:name="Cambria"/>
  <w:font w:name="Calibri"/>
  <w:font w:name="IranNastaliq"/>
  <w:font w:name="Times"/>
  <w:font w:name="Cambria Math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DB">
    <w:pPr>
      <w:bidi w:val="1"/>
      <w:jc w:val="both"/>
      <w:rPr>
        <w:b w:val="1"/>
        <w:sz w:val="18"/>
        <w:szCs w:val="18"/>
      </w:rPr>
    </w:pPr>
    <w:r w:rsidDel="00000000" w:rsidR="00000000" w:rsidRPr="00000000">
      <w:rPr>
        <w:b w:val="1"/>
        <w:sz w:val="24"/>
        <w:szCs w:val="24"/>
        <w:rtl w:val="1"/>
      </w:rPr>
      <w:t xml:space="preserve">نشاني</w:t>
    </w:r>
    <w:r w:rsidDel="00000000" w:rsidR="00000000" w:rsidRPr="00000000">
      <w:rPr>
        <w:b w:val="1"/>
        <w:sz w:val="24"/>
        <w:szCs w:val="24"/>
        <w:rtl w:val="1"/>
      </w:rPr>
      <w:t xml:space="preserve">: </w:t>
    </w:r>
    <w:r w:rsidDel="00000000" w:rsidR="00000000" w:rsidRPr="00000000">
      <w:rPr>
        <w:b w:val="1"/>
        <w:sz w:val="18"/>
        <w:szCs w:val="18"/>
        <w:rtl w:val="1"/>
      </w:rPr>
      <w:t xml:space="preserve">سمنان</w:t>
    </w:r>
    <w:r w:rsidDel="00000000" w:rsidR="00000000" w:rsidRPr="00000000">
      <w:rPr>
        <w:b w:val="1"/>
        <w:sz w:val="18"/>
        <w:szCs w:val="18"/>
        <w:rtl w:val="1"/>
      </w:rPr>
      <w:t xml:space="preserve">- </w:t>
    </w:r>
    <w:r w:rsidDel="00000000" w:rsidR="00000000" w:rsidRPr="00000000">
      <w:rPr>
        <w:b w:val="1"/>
        <w:sz w:val="18"/>
        <w:szCs w:val="18"/>
        <w:rtl w:val="1"/>
      </w:rPr>
      <w:t xml:space="preserve">بلواربسيج</w:t>
    </w:r>
    <w:r w:rsidDel="00000000" w:rsidR="00000000" w:rsidRPr="00000000">
      <w:rPr>
        <w:b w:val="1"/>
        <w:sz w:val="18"/>
        <w:szCs w:val="18"/>
        <w:rtl w:val="1"/>
      </w:rPr>
      <w:t xml:space="preserve">- </w:t>
    </w:r>
    <w:r w:rsidDel="00000000" w:rsidR="00000000" w:rsidRPr="00000000">
      <w:rPr>
        <w:b w:val="1"/>
        <w:sz w:val="18"/>
        <w:szCs w:val="18"/>
        <w:rtl w:val="1"/>
      </w:rPr>
      <w:t xml:space="preserve">ستاد</w:t>
    </w:r>
    <w:r w:rsidDel="00000000" w:rsidR="00000000" w:rsidRPr="00000000">
      <w:rPr>
        <w:b w:val="1"/>
        <w:sz w:val="18"/>
        <w:szCs w:val="18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1"/>
      </w:rPr>
      <w:t xml:space="preserve">مركزي</w:t>
    </w:r>
    <w:r w:rsidDel="00000000" w:rsidR="00000000" w:rsidRPr="00000000">
      <w:rPr>
        <w:b w:val="1"/>
        <w:sz w:val="18"/>
        <w:szCs w:val="18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1"/>
      </w:rPr>
      <w:t xml:space="preserve">دانشگاه</w:t>
    </w:r>
    <w:r w:rsidDel="00000000" w:rsidR="00000000" w:rsidRPr="00000000">
      <w:rPr>
        <w:b w:val="1"/>
        <w:sz w:val="18"/>
        <w:szCs w:val="18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1"/>
      </w:rPr>
      <w:t xml:space="preserve">علوم</w:t>
    </w:r>
    <w:r w:rsidDel="00000000" w:rsidR="00000000" w:rsidRPr="00000000">
      <w:rPr>
        <w:b w:val="1"/>
        <w:sz w:val="18"/>
        <w:szCs w:val="18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1"/>
      </w:rPr>
      <w:t xml:space="preserve">پزشكي</w:t>
    </w:r>
    <w:r w:rsidDel="00000000" w:rsidR="00000000" w:rsidRPr="00000000">
      <w:rPr>
        <w:b w:val="1"/>
        <w:sz w:val="18"/>
        <w:szCs w:val="18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1"/>
      </w:rPr>
      <w:t xml:space="preserve">سمنان</w:t>
    </w:r>
    <w:r w:rsidDel="00000000" w:rsidR="00000000" w:rsidRPr="00000000">
      <w:rPr>
        <w:b w:val="1"/>
        <w:sz w:val="18"/>
        <w:szCs w:val="18"/>
        <w:rtl w:val="1"/>
      </w:rPr>
      <w:t xml:space="preserve">- </w:t>
    </w:r>
    <w:r w:rsidDel="00000000" w:rsidR="00000000" w:rsidRPr="00000000">
      <w:rPr>
        <w:b w:val="1"/>
        <w:sz w:val="18"/>
        <w:szCs w:val="18"/>
        <w:rtl w:val="1"/>
      </w:rPr>
      <w:t xml:space="preserve">معاونت</w:t>
    </w:r>
    <w:r w:rsidDel="00000000" w:rsidR="00000000" w:rsidRPr="00000000">
      <w:rPr>
        <w:b w:val="1"/>
        <w:sz w:val="18"/>
        <w:szCs w:val="18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1"/>
      </w:rPr>
      <w:t xml:space="preserve">تحقيقات</w:t>
    </w:r>
    <w:r w:rsidDel="00000000" w:rsidR="00000000" w:rsidRPr="00000000">
      <w:rPr>
        <w:b w:val="1"/>
        <w:sz w:val="18"/>
        <w:szCs w:val="18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1"/>
      </w:rPr>
      <w:t xml:space="preserve">و</w:t>
    </w:r>
    <w:r w:rsidDel="00000000" w:rsidR="00000000" w:rsidRPr="00000000">
      <w:rPr>
        <w:b w:val="1"/>
        <w:sz w:val="18"/>
        <w:szCs w:val="18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1"/>
      </w:rPr>
      <w:t xml:space="preserve">فناوري</w:t>
    </w:r>
    <w:r w:rsidDel="00000000" w:rsidR="00000000" w:rsidRPr="00000000">
      <w:rPr>
        <w:b w:val="1"/>
        <w:sz w:val="18"/>
        <w:szCs w:val="18"/>
        <w:rtl w:val="1"/>
      </w:rPr>
      <w:t xml:space="preserve">- </w:t>
    </w:r>
    <w:r w:rsidDel="00000000" w:rsidR="00000000" w:rsidRPr="00000000">
      <w:rPr>
        <w:b w:val="1"/>
        <w:sz w:val="18"/>
        <w:szCs w:val="18"/>
        <w:rtl w:val="1"/>
      </w:rPr>
      <w:t xml:space="preserve">تلفن</w:t>
    </w:r>
    <w:r w:rsidDel="00000000" w:rsidR="00000000" w:rsidRPr="00000000">
      <w:rPr>
        <w:b w:val="1"/>
        <w:sz w:val="18"/>
        <w:szCs w:val="18"/>
        <w:rtl w:val="1"/>
      </w:rPr>
      <w:t xml:space="preserve">: 33451336- 023</w:t>
    </w:r>
  </w:p>
  <w:p w:rsidR="00000000" w:rsidDel="00000000" w:rsidP="00000000" w:rsidRDefault="00000000" w:rsidRPr="00000000" w14:paraId="000004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42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41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44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4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4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4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0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0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0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04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0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0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48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47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49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03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02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01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00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31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0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2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4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7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9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38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0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2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1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4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2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2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2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2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2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21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2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20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28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7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2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29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24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23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22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9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94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9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9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1" Type="http://schemas.openxmlformats.org/officeDocument/2006/relationships/hyperlink" Target="http://www.irct.ir" TargetMode="External"/><Relationship Id="rId9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0" Type="http://schemas.openxmlformats.org/officeDocument/2006/relationships/image" Target="media/image2.png"/><Relationship Id="rId9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2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91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90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93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92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1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1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1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10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4" Type="http://schemas.microsoft.com/office/2007/relationships/diagramDrawing" Target="diagrams/drawing1.xml"/><Relationship Id="rId17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9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14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8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13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12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11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84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83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8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8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8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8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8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80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82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81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1" Type="http://schemas.openxmlformats.org/officeDocument/2006/relationships/diagramColors" Target="diagrams/colors1.xml"/><Relationship Id="rId2" Type="http://schemas.openxmlformats.org/officeDocument/2006/relationships/diagramData" Target="diagrams/data1.xml"/><Relationship Id="rId3" Type="http://schemas.openxmlformats.org/officeDocument/2006/relationships/diagramLayout" Target="diagrams/layout1.xml"/><Relationship Id="rId4" Type="http://schemas.openxmlformats.org/officeDocument/2006/relationships/diagramQuickStyle" Target="diagrams/quickStyle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Relationship Id="rId73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2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4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1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70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138" Type="http://schemas.openxmlformats.org/officeDocument/2006/relationships/footer" Target="footer2.xml"/><Relationship Id="rId137" Type="http://schemas.openxmlformats.org/officeDocument/2006/relationships/footer" Target="footer3.xml"/><Relationship Id="rId132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31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30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36" Type="http://schemas.openxmlformats.org/officeDocument/2006/relationships/footer" Target="footer1.xml"/><Relationship Id="rId13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34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133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62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61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64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63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6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6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6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6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60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6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51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0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2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4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7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9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58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/Relationships>
</file>

<file path=word/diagrams/_rels/data1.xml.rels><?xml version="1.0" encoding="UTF-8" standalone="yes"?><Relationships xmlns="http://schemas.openxmlformats.org/package/2006/relationships"><Relationship Id="rId8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